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A81F14" w:rsidP="00A81F14">
      <w:pPr>
        <w:pStyle w:val="BrfKopf2"/>
        <w:framePr w:w="0" w:hRule="auto" w:hSpace="0" w:wrap="auto" w:vAnchor="margin" w:hAnchor="text" w:xAlign="left" w:yAlign="inline"/>
        <w:tabs>
          <w:tab w:val="left" w:pos="4536"/>
        </w:tabs>
      </w:pPr>
      <w:r>
        <w:tab/>
      </w:r>
      <w:r>
        <w:tab/>
      </w:r>
    </w:p>
    <w:tbl>
      <w:tblPr>
        <w:tblW w:w="49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1"/>
      </w:tblGrid>
      <w:tr w:rsidR="00A81F14" w:rsidRPr="00B573CC" w:rsidTr="00F35512">
        <w:trPr>
          <w:trHeight w:hRule="exact" w:val="409"/>
          <w:jc w:val="right"/>
        </w:trPr>
        <w:tc>
          <w:tcPr>
            <w:tcW w:w="4981" w:type="dxa"/>
          </w:tcPr>
          <w:p w:rsidR="00A81F14" w:rsidRPr="00C1277E" w:rsidRDefault="00A81F14" w:rsidP="00C1277E">
            <w:pPr>
              <w:pStyle w:val="Titel1"/>
              <w:spacing w:after="0"/>
              <w:rPr>
                <w:b w:val="0"/>
                <w:sz w:val="24"/>
                <w:szCs w:val="24"/>
                <w:lang w:val="de-CH"/>
              </w:rPr>
            </w:pPr>
            <w:bookmarkStart w:id="0" w:name="A1"/>
            <w:bookmarkEnd w:id="0"/>
          </w:p>
        </w:tc>
      </w:tr>
    </w:tbl>
    <w:p w:rsidR="00954E51" w:rsidRDefault="00954E51" w:rsidP="00786C2F">
      <w:pPr>
        <w:pStyle w:val="Titel1"/>
        <w:tabs>
          <w:tab w:val="left" w:pos="6715"/>
        </w:tabs>
        <w:rPr>
          <w:szCs w:val="28"/>
          <w:lang w:val="de-CH"/>
        </w:rPr>
      </w:pPr>
      <w:bookmarkStart w:id="1" w:name="Betreff"/>
      <w:bookmarkStart w:id="2" w:name="AN"/>
      <w:bookmarkEnd w:id="1"/>
      <w:bookmarkEnd w:id="2"/>
    </w:p>
    <w:p w:rsidR="00954E51" w:rsidRDefault="00954E51" w:rsidP="00786C2F">
      <w:pPr>
        <w:pStyle w:val="Titel1"/>
        <w:tabs>
          <w:tab w:val="left" w:pos="6715"/>
        </w:tabs>
        <w:rPr>
          <w:szCs w:val="28"/>
          <w:lang w:val="de-CH"/>
        </w:rPr>
      </w:pPr>
    </w:p>
    <w:p w:rsidR="00954E51" w:rsidRPr="00F35512" w:rsidRDefault="00954E51" w:rsidP="00954E51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szCs w:val="28"/>
          <w:lang w:val="de-CH"/>
        </w:rPr>
      </w:pPr>
      <w:bookmarkStart w:id="3" w:name="_GoBack"/>
      <w:r w:rsidRPr="00F35512">
        <w:rPr>
          <w:szCs w:val="28"/>
          <w:lang w:val="de-CH"/>
        </w:rPr>
        <w:t>Informationen für Verantwortliche von Club- und Vereinswirtschaften</w:t>
      </w:r>
    </w:p>
    <w:bookmarkEnd w:id="3"/>
    <w:p w:rsidR="00954E51" w:rsidRDefault="00954E51" w:rsidP="00786C2F">
      <w:pPr>
        <w:pStyle w:val="Titel1"/>
        <w:tabs>
          <w:tab w:val="left" w:pos="6715"/>
        </w:tabs>
        <w:rPr>
          <w:szCs w:val="28"/>
          <w:lang w:val="de-CH"/>
        </w:rPr>
      </w:pPr>
    </w:p>
    <w:p w:rsidR="00C1277E" w:rsidRPr="00F37503" w:rsidRDefault="00C1277E" w:rsidP="00786C2F">
      <w:pPr>
        <w:pStyle w:val="Titel1"/>
        <w:tabs>
          <w:tab w:val="left" w:pos="6715"/>
        </w:tabs>
        <w:rPr>
          <w:sz w:val="8"/>
          <w:szCs w:val="8"/>
          <w:lang w:val="de-CH"/>
        </w:rPr>
      </w:pPr>
      <w:r w:rsidRPr="00F37503">
        <w:rPr>
          <w:sz w:val="32"/>
          <w:szCs w:val="32"/>
          <w:lang w:val="de-CH"/>
        </w:rPr>
        <w:t>Selbstkontrolle</w:t>
      </w:r>
      <w:r w:rsidR="00786C2F">
        <w:rPr>
          <w:sz w:val="32"/>
          <w:szCs w:val="32"/>
          <w:lang w:val="de-CH"/>
        </w:rPr>
        <w:tab/>
      </w:r>
    </w:p>
    <w:p w:rsidR="009F33A2" w:rsidRPr="00A55CD2" w:rsidRDefault="00A55CD2" w:rsidP="007107C3">
      <w:pPr>
        <w:spacing w:before="120" w:after="120"/>
        <w:rPr>
          <w:lang w:val="de-CH"/>
        </w:rPr>
      </w:pPr>
      <w:r w:rsidRPr="00A55CD2">
        <w:rPr>
          <w:lang w:val="de-CH"/>
        </w:rPr>
        <w:t xml:space="preserve">Das Lebensmittelgesetz verfolgt </w:t>
      </w:r>
      <w:r w:rsidR="00CD582D">
        <w:rPr>
          <w:lang w:val="de-CH"/>
        </w:rPr>
        <w:t>vier Zwecke</w:t>
      </w:r>
      <w:r w:rsidR="00CD582D" w:rsidRPr="00A55CD2">
        <w:rPr>
          <w:lang w:val="de-CH"/>
        </w:rPr>
        <w:t xml:space="preserve"> </w:t>
      </w:r>
      <w:r w:rsidR="00E17C0A">
        <w:rPr>
          <w:lang w:val="de-CH"/>
        </w:rPr>
        <w:t>(LMG</w:t>
      </w:r>
      <w:r>
        <w:rPr>
          <w:lang w:val="de-CH"/>
        </w:rPr>
        <w:t>, Artikel 1</w:t>
      </w:r>
      <w:r w:rsidR="00D459FE">
        <w:rPr>
          <w:lang w:val="de-CH"/>
        </w:rPr>
        <w:t>)</w:t>
      </w:r>
    </w:p>
    <w:p w:rsidR="00CD582D" w:rsidRPr="00B44190" w:rsidRDefault="00CD582D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  <w:lang w:val="de-CH"/>
        </w:rPr>
      </w:pPr>
      <w:r>
        <w:rPr>
          <w:b/>
          <w:lang w:val="de-CH"/>
        </w:rPr>
        <w:t>D</w:t>
      </w:r>
      <w:r w:rsidRPr="00B44190">
        <w:rPr>
          <w:b/>
          <w:lang w:val="de-CH"/>
        </w:rPr>
        <w:t>ie Gesundheit der Konsumentinnen und Konsumenten vor Lebensmitteln und Gebrauchsgegenstä</w:t>
      </w:r>
      <w:r>
        <w:rPr>
          <w:b/>
          <w:lang w:val="de-CH"/>
        </w:rPr>
        <w:t xml:space="preserve">nden, </w:t>
      </w:r>
      <w:r w:rsidRPr="00B44190">
        <w:rPr>
          <w:b/>
          <w:lang w:val="de-CH"/>
        </w:rPr>
        <w:t xml:space="preserve">die </w:t>
      </w:r>
      <w:r>
        <w:rPr>
          <w:b/>
          <w:lang w:val="de-CH"/>
        </w:rPr>
        <w:t>nicht sicher sind, zu schützen</w:t>
      </w:r>
    </w:p>
    <w:p w:rsidR="00CD582D" w:rsidRPr="00B44190" w:rsidRDefault="00CD582D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lang w:val="de-CH"/>
        </w:rPr>
      </w:pPr>
      <w:r>
        <w:rPr>
          <w:b/>
          <w:lang w:val="de-CH"/>
        </w:rPr>
        <w:t>D</w:t>
      </w:r>
      <w:r w:rsidRPr="00B44190">
        <w:rPr>
          <w:b/>
          <w:lang w:val="de-CH"/>
        </w:rPr>
        <w:t>en hygienischen Umgang mit Lebensmitteln und Gebrauchsgegenständen siche</w:t>
      </w:r>
      <w:r>
        <w:rPr>
          <w:b/>
          <w:lang w:val="de-CH"/>
        </w:rPr>
        <w:t>rstellen</w:t>
      </w:r>
    </w:p>
    <w:p w:rsidR="00CD582D" w:rsidRDefault="00CD582D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  <w:lang w:val="de-CH"/>
        </w:rPr>
      </w:pPr>
      <w:r>
        <w:rPr>
          <w:b/>
          <w:lang w:val="de-CH"/>
        </w:rPr>
        <w:t>D</w:t>
      </w:r>
      <w:r w:rsidRPr="00B44190">
        <w:rPr>
          <w:b/>
          <w:lang w:val="de-CH"/>
        </w:rPr>
        <w:t>ie Konsumentinnen und Konsume</w:t>
      </w:r>
      <w:r>
        <w:rPr>
          <w:b/>
          <w:lang w:val="de-CH"/>
        </w:rPr>
        <w:t>nten im Zusammenhang mit Lebens</w:t>
      </w:r>
      <w:r w:rsidRPr="00B44190">
        <w:rPr>
          <w:b/>
          <w:lang w:val="de-CH"/>
        </w:rPr>
        <w:t>mitteln und Gebrauchsgegenständen vor Täu</w:t>
      </w:r>
      <w:r>
        <w:rPr>
          <w:b/>
          <w:lang w:val="de-CH"/>
        </w:rPr>
        <w:t>schungen schützen</w:t>
      </w:r>
    </w:p>
    <w:p w:rsidR="00CD582D" w:rsidRPr="00B44190" w:rsidRDefault="00CD582D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  <w:lang w:val="de-CH"/>
        </w:rPr>
      </w:pPr>
      <w:r w:rsidRPr="00B44190">
        <w:rPr>
          <w:b/>
          <w:lang w:val="de-CH"/>
        </w:rPr>
        <w:t>Konsumentinnen und Konsumente</w:t>
      </w:r>
      <w:r>
        <w:rPr>
          <w:b/>
          <w:lang w:val="de-CH"/>
        </w:rPr>
        <w:t>n die für den Erwerb von Lebens</w:t>
      </w:r>
      <w:r w:rsidRPr="00B44190">
        <w:rPr>
          <w:b/>
          <w:lang w:val="de-CH"/>
        </w:rPr>
        <w:t>mitteln oder Gebrauchsgegenständen notwe</w:t>
      </w:r>
      <w:r>
        <w:rPr>
          <w:b/>
          <w:lang w:val="de-CH"/>
        </w:rPr>
        <w:t>ndigen Informationen zur Verfügung zu stellen</w:t>
      </w:r>
    </w:p>
    <w:p w:rsidR="00FF01B7" w:rsidRPr="007107C3" w:rsidRDefault="00FF01B7" w:rsidP="00FF01B7">
      <w:pPr>
        <w:spacing w:after="100" w:line="300" w:lineRule="exact"/>
        <w:rPr>
          <w:lang w:val="de-CH"/>
        </w:rPr>
      </w:pPr>
      <w:r w:rsidRPr="00A55CD2">
        <w:rPr>
          <w:rFonts w:cs="Arial"/>
          <w:color w:val="000000"/>
          <w:lang w:val="de-CH"/>
        </w:rPr>
        <w:t xml:space="preserve">Jeder Lebensmittelbetrieb und jede Organisation, die Lebensmittel abgibt, </w:t>
      </w:r>
      <w:r>
        <w:rPr>
          <w:rFonts w:cs="Arial"/>
          <w:color w:val="000000"/>
          <w:lang w:val="de-CH"/>
        </w:rPr>
        <w:t xml:space="preserve">muss </w:t>
      </w:r>
      <w:r w:rsidRPr="00A55CD2">
        <w:rPr>
          <w:rFonts w:cs="Arial"/>
          <w:color w:val="000000"/>
          <w:lang w:val="de-CH"/>
        </w:rPr>
        <w:t>mit einem eigenen Kontrollsystem (</w:t>
      </w:r>
      <w:r>
        <w:rPr>
          <w:rFonts w:cs="Arial"/>
          <w:color w:val="000000"/>
          <w:lang w:val="de-CH"/>
        </w:rPr>
        <w:t>Dokumentation zur S</w:t>
      </w:r>
      <w:r w:rsidRPr="00A55CD2">
        <w:rPr>
          <w:rFonts w:cs="Arial"/>
          <w:color w:val="000000"/>
          <w:lang w:val="de-CH"/>
        </w:rPr>
        <w:t xml:space="preserve">elbstkontrolle) dafür besorgt sein, dass </w:t>
      </w:r>
      <w:r>
        <w:rPr>
          <w:rFonts w:cs="Arial"/>
          <w:color w:val="000000"/>
          <w:lang w:val="de-CH"/>
        </w:rPr>
        <w:t>die</w:t>
      </w:r>
      <w:r w:rsidRPr="00A55CD2">
        <w:rPr>
          <w:rFonts w:cs="Arial"/>
          <w:color w:val="000000"/>
          <w:lang w:val="de-CH"/>
        </w:rPr>
        <w:t xml:space="preserve"> gesetzlichen Bestimmungen eingehalten wer</w:t>
      </w:r>
      <w:r>
        <w:rPr>
          <w:rFonts w:cs="Arial"/>
          <w:color w:val="000000"/>
          <w:lang w:val="de-CH"/>
        </w:rPr>
        <w:t>den.</w:t>
      </w:r>
    </w:p>
    <w:p w:rsidR="009F33A2" w:rsidRPr="00A55CD2" w:rsidRDefault="00A55CD2" w:rsidP="003864DD">
      <w:pPr>
        <w:spacing w:before="120" w:after="120"/>
        <w:rPr>
          <w:b/>
          <w:lang w:val="de-CH"/>
        </w:rPr>
      </w:pPr>
      <w:r w:rsidRPr="00A55CD2">
        <w:rPr>
          <w:b/>
          <w:lang w:val="de-CH"/>
        </w:rPr>
        <w:t xml:space="preserve">Mit einer angepassten und zweckmässigen Selbstkontrolle </w:t>
      </w:r>
      <w:r w:rsidR="00B97783">
        <w:rPr>
          <w:b/>
          <w:lang w:val="de-CH"/>
        </w:rPr>
        <w:t xml:space="preserve">werden </w:t>
      </w:r>
      <w:r w:rsidRPr="00A55CD2">
        <w:rPr>
          <w:b/>
          <w:lang w:val="de-CH"/>
        </w:rPr>
        <w:t>die folgenden 4 Grundsätze berücksichtig</w:t>
      </w:r>
      <w:r w:rsidR="00B97783">
        <w:rPr>
          <w:b/>
          <w:lang w:val="de-CH"/>
        </w:rPr>
        <w:t>t</w:t>
      </w:r>
      <w:r w:rsidRPr="00A55CD2">
        <w:rPr>
          <w:b/>
          <w:lang w:val="de-CH"/>
        </w:rPr>
        <w:t>:</w:t>
      </w:r>
    </w:p>
    <w:p w:rsidR="007107C3" w:rsidRPr="007107C3" w:rsidRDefault="00B97783" w:rsidP="003A561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  <w:rPr>
          <w:lang w:val="de-CH"/>
        </w:rPr>
      </w:pPr>
      <w:r>
        <w:rPr>
          <w:lang w:val="de-CH"/>
        </w:rPr>
        <w:t>S</w:t>
      </w:r>
      <w:r w:rsidR="007107C3" w:rsidRPr="007107C3">
        <w:rPr>
          <w:lang w:val="de-CH"/>
        </w:rPr>
        <w:t>icherstellen, dass alle Lebensmittel, die abge</w:t>
      </w:r>
      <w:r>
        <w:rPr>
          <w:lang w:val="de-CH"/>
        </w:rPr>
        <w:t>ge</w:t>
      </w:r>
      <w:r w:rsidR="007107C3" w:rsidRPr="007107C3">
        <w:rPr>
          <w:lang w:val="de-CH"/>
        </w:rPr>
        <w:t>ben</w:t>
      </w:r>
      <w:r>
        <w:rPr>
          <w:lang w:val="de-CH"/>
        </w:rPr>
        <w:t xml:space="preserve"> werden</w:t>
      </w:r>
      <w:r w:rsidR="007107C3" w:rsidRPr="007107C3">
        <w:rPr>
          <w:lang w:val="de-CH"/>
        </w:rPr>
        <w:t>, von einwandfreier Qualität sind (Trinkwasser ist auch ein Lebensmittel)</w:t>
      </w:r>
    </w:p>
    <w:p w:rsidR="007107C3" w:rsidRPr="007107C3" w:rsidRDefault="00B97783" w:rsidP="003A561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  <w:rPr>
          <w:lang w:val="de-CH"/>
        </w:rPr>
      </w:pPr>
      <w:r>
        <w:rPr>
          <w:lang w:val="de-CH"/>
        </w:rPr>
        <w:t>Das</w:t>
      </w:r>
      <w:r w:rsidR="007107C3" w:rsidRPr="007107C3">
        <w:rPr>
          <w:lang w:val="de-CH"/>
        </w:rPr>
        <w:t xml:space="preserve"> Personal </w:t>
      </w:r>
      <w:r w:rsidR="00E17C0A">
        <w:rPr>
          <w:lang w:val="de-CH"/>
        </w:rPr>
        <w:t>ist</w:t>
      </w:r>
      <w:r w:rsidR="005D4BC4">
        <w:rPr>
          <w:lang w:val="de-CH"/>
        </w:rPr>
        <w:t xml:space="preserve"> </w:t>
      </w:r>
      <w:r w:rsidR="007107C3" w:rsidRPr="007107C3">
        <w:rPr>
          <w:lang w:val="de-CH"/>
        </w:rPr>
        <w:t>im hygienischen Umgang mit Lebensmitteln instruier</w:t>
      </w:r>
      <w:r w:rsidR="005D4BC4">
        <w:rPr>
          <w:lang w:val="de-CH"/>
        </w:rPr>
        <w:t>t</w:t>
      </w:r>
    </w:p>
    <w:p w:rsidR="007107C3" w:rsidRPr="007107C3" w:rsidRDefault="00CC3754" w:rsidP="003A561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  <w:rPr>
          <w:lang w:val="de-CH"/>
        </w:rPr>
      </w:pPr>
      <w:r>
        <w:rPr>
          <w:lang w:val="de-CH"/>
        </w:rPr>
        <w:t>D</w:t>
      </w:r>
      <w:r w:rsidR="007107C3" w:rsidRPr="007107C3">
        <w:rPr>
          <w:lang w:val="de-CH"/>
        </w:rPr>
        <w:t xml:space="preserve">ie Konsumenten </w:t>
      </w:r>
      <w:r>
        <w:rPr>
          <w:lang w:val="de-CH"/>
        </w:rPr>
        <w:t xml:space="preserve">werden </w:t>
      </w:r>
      <w:r w:rsidR="007107C3" w:rsidRPr="007107C3">
        <w:rPr>
          <w:lang w:val="de-CH"/>
        </w:rPr>
        <w:t>im Zusammenhang mit Lebensmitteln we</w:t>
      </w:r>
      <w:r>
        <w:rPr>
          <w:lang w:val="de-CH"/>
        </w:rPr>
        <w:t>d</w:t>
      </w:r>
      <w:r w:rsidR="007107C3" w:rsidRPr="007107C3">
        <w:rPr>
          <w:lang w:val="de-CH"/>
        </w:rPr>
        <w:t xml:space="preserve">er über </w:t>
      </w:r>
      <w:r>
        <w:rPr>
          <w:lang w:val="de-CH"/>
        </w:rPr>
        <w:t xml:space="preserve">deren </w:t>
      </w:r>
      <w:r w:rsidR="007107C3" w:rsidRPr="007107C3">
        <w:rPr>
          <w:lang w:val="de-CH"/>
        </w:rPr>
        <w:t xml:space="preserve">Herkunft noch Zusammensetzung </w:t>
      </w:r>
      <w:r>
        <w:rPr>
          <w:lang w:val="de-CH"/>
        </w:rPr>
        <w:t>getäuscht</w:t>
      </w:r>
    </w:p>
    <w:p w:rsidR="009F33A2" w:rsidRDefault="00CC3754" w:rsidP="003A561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  <w:rPr>
          <w:lang w:val="de-CH"/>
        </w:rPr>
      </w:pPr>
      <w:r>
        <w:rPr>
          <w:lang w:val="de-CH"/>
        </w:rPr>
        <w:t>M</w:t>
      </w:r>
      <w:r w:rsidR="007107C3" w:rsidRPr="007107C3">
        <w:rPr>
          <w:lang w:val="de-CH"/>
        </w:rPr>
        <w:t xml:space="preserve">it einer Dokumentation zur Selbstkontrolle </w:t>
      </w:r>
      <w:r>
        <w:rPr>
          <w:lang w:val="de-CH"/>
        </w:rPr>
        <w:t>wird ge</w:t>
      </w:r>
      <w:r w:rsidR="007107C3" w:rsidRPr="007107C3">
        <w:rPr>
          <w:lang w:val="de-CH"/>
        </w:rPr>
        <w:t>zeig</w:t>
      </w:r>
      <w:r>
        <w:rPr>
          <w:lang w:val="de-CH"/>
        </w:rPr>
        <w:t>t</w:t>
      </w:r>
      <w:r w:rsidR="007107C3" w:rsidRPr="007107C3">
        <w:rPr>
          <w:lang w:val="de-CH"/>
        </w:rPr>
        <w:t xml:space="preserve">, dass </w:t>
      </w:r>
      <w:r>
        <w:rPr>
          <w:lang w:val="de-CH"/>
        </w:rPr>
        <w:t>die</w:t>
      </w:r>
      <w:r w:rsidR="007107C3" w:rsidRPr="007107C3">
        <w:rPr>
          <w:lang w:val="de-CH"/>
        </w:rPr>
        <w:t xml:space="preserve"> Verantwortung wahr</w:t>
      </w:r>
      <w:r>
        <w:rPr>
          <w:lang w:val="de-CH"/>
        </w:rPr>
        <w:t xml:space="preserve">genommen wird und dazugehörende </w:t>
      </w:r>
      <w:r w:rsidR="007107C3" w:rsidRPr="007107C3">
        <w:rPr>
          <w:lang w:val="de-CH"/>
        </w:rPr>
        <w:t>Aufzeichnungen</w:t>
      </w:r>
      <w:r>
        <w:rPr>
          <w:lang w:val="de-CH"/>
        </w:rPr>
        <w:t xml:space="preserve"> getätigt werden</w:t>
      </w:r>
    </w:p>
    <w:p w:rsidR="00B26AA3" w:rsidRPr="003864DD" w:rsidRDefault="00B26AA3" w:rsidP="00B26AA3">
      <w:pPr>
        <w:spacing w:after="100" w:line="300" w:lineRule="exact"/>
        <w:rPr>
          <w:b/>
          <w:lang w:val="de-CH"/>
        </w:rPr>
      </w:pPr>
      <w:r w:rsidRPr="003864DD">
        <w:rPr>
          <w:b/>
          <w:lang w:val="de-CH"/>
        </w:rPr>
        <w:t>Vorgehen</w:t>
      </w:r>
      <w:r>
        <w:rPr>
          <w:b/>
          <w:lang w:val="de-CH"/>
        </w:rPr>
        <w:t xml:space="preserve"> zur Erstellung und Umsetzung einer Dokumentation zur Selbstkontrolle</w:t>
      </w:r>
      <w:r w:rsidRPr="003864DD">
        <w:rPr>
          <w:b/>
          <w:lang w:val="de-CH"/>
        </w:rPr>
        <w:t>:</w:t>
      </w:r>
    </w:p>
    <w:p w:rsidR="00B26AA3" w:rsidRDefault="00B26AA3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  <w:rPr>
          <w:lang w:val="de-CH"/>
        </w:rPr>
      </w:pPr>
      <w:r>
        <w:rPr>
          <w:lang w:val="de-CH"/>
        </w:rPr>
        <w:t>Gefahrenanalyse erstellen</w:t>
      </w:r>
    </w:p>
    <w:p w:rsidR="00B26AA3" w:rsidRPr="00CF77AB" w:rsidRDefault="00B26AA3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  <w:rPr>
          <w:lang w:val="de-CH"/>
        </w:rPr>
      </w:pPr>
      <w:r>
        <w:rPr>
          <w:lang w:val="de-CH"/>
        </w:rPr>
        <w:t>Arbeitsanweisungen erarbeiten und umsetzen</w:t>
      </w:r>
    </w:p>
    <w:p w:rsidR="00B26AA3" w:rsidRPr="00CF77AB" w:rsidRDefault="00A17A6A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  <w:rPr>
          <w:lang w:val="de-CH"/>
        </w:rPr>
      </w:pPr>
      <w:r>
        <w:rPr>
          <w:lang w:val="de-CH"/>
        </w:rPr>
        <w:t xml:space="preserve">Eigene </w:t>
      </w:r>
      <w:r w:rsidR="00B26AA3">
        <w:rPr>
          <w:lang w:val="de-CH"/>
        </w:rPr>
        <w:t xml:space="preserve">Kontrollen dokumentieren </w:t>
      </w:r>
      <w:r>
        <w:rPr>
          <w:lang w:val="de-CH"/>
        </w:rPr>
        <w:t>(siehe Beispiel Kontrolllisten)</w:t>
      </w:r>
      <w:r w:rsidR="00B26AA3">
        <w:rPr>
          <w:lang w:val="de-CH"/>
        </w:rPr>
        <w:t xml:space="preserve"> </w:t>
      </w:r>
    </w:p>
    <w:p w:rsidR="009F33A2" w:rsidRPr="007107C3" w:rsidRDefault="003864DD" w:rsidP="007107C3">
      <w:pPr>
        <w:spacing w:before="120" w:after="120"/>
        <w:rPr>
          <w:b/>
        </w:rPr>
      </w:pPr>
      <w:r>
        <w:rPr>
          <w:b/>
          <w:lang w:val="de-CH"/>
        </w:rPr>
        <w:t>Gesetzliche Grundlagen</w:t>
      </w:r>
      <w:r w:rsidR="007107C3">
        <w:rPr>
          <w:b/>
        </w:rPr>
        <w:t xml:space="preserve"> </w:t>
      </w:r>
      <w:r w:rsidR="007107C3" w:rsidRPr="00CC3754">
        <w:rPr>
          <w:b/>
          <w:lang w:val="de-CH"/>
        </w:rPr>
        <w:t>und</w:t>
      </w:r>
      <w:r w:rsidR="007107C3">
        <w:rPr>
          <w:b/>
        </w:rPr>
        <w:t xml:space="preserve"> Links:</w:t>
      </w:r>
    </w:p>
    <w:p w:rsidR="00650461" w:rsidRPr="007107C3" w:rsidRDefault="007107C3" w:rsidP="003A561C">
      <w:pPr>
        <w:numPr>
          <w:ilvl w:val="0"/>
          <w:numId w:val="12"/>
        </w:numPr>
        <w:tabs>
          <w:tab w:val="num" w:pos="709"/>
        </w:tabs>
        <w:spacing w:after="100" w:line="300" w:lineRule="exact"/>
        <w:ind w:left="714" w:hanging="357"/>
        <w:rPr>
          <w:b/>
          <w:lang w:val="de-CH"/>
        </w:rPr>
      </w:pPr>
      <w:r w:rsidRPr="009900B7">
        <w:rPr>
          <w:b/>
          <w:lang w:val="de-CH"/>
        </w:rPr>
        <w:t>Lebensmittelgesetz</w:t>
      </w:r>
      <w:r w:rsidR="00650461" w:rsidRPr="007107C3">
        <w:rPr>
          <w:lang w:val="de-CH"/>
        </w:rPr>
        <w:t xml:space="preserve"> </w:t>
      </w:r>
      <w:r w:rsidR="00650461" w:rsidRPr="007107C3">
        <w:rPr>
          <w:lang w:val="de-CH"/>
        </w:rPr>
        <w:br/>
      </w:r>
      <w:hyperlink r:id="rId8" w:history="1">
        <w:r w:rsidR="00397E8A" w:rsidRPr="00397E8A">
          <w:rPr>
            <w:rStyle w:val="Hyperlink"/>
            <w:lang w:val="de-CH"/>
          </w:rPr>
          <w:t>http://www.admin.ch/ch/d/sr/817_0/index.html</w:t>
        </w:r>
      </w:hyperlink>
    </w:p>
    <w:p w:rsidR="00650461" w:rsidRPr="007107C3" w:rsidRDefault="007107C3" w:rsidP="003A561C">
      <w:pPr>
        <w:numPr>
          <w:ilvl w:val="0"/>
          <w:numId w:val="12"/>
        </w:numPr>
        <w:tabs>
          <w:tab w:val="num" w:pos="709"/>
        </w:tabs>
        <w:spacing w:after="100" w:line="300" w:lineRule="exact"/>
        <w:ind w:left="714" w:hanging="357"/>
        <w:rPr>
          <w:b/>
          <w:lang w:val="de-CH"/>
        </w:rPr>
      </w:pPr>
      <w:r w:rsidRPr="009900B7">
        <w:rPr>
          <w:b/>
          <w:lang w:val="de-CH"/>
        </w:rPr>
        <w:t>Lebensmittel- und Gebrauchsgegenständeverordnung</w:t>
      </w:r>
      <w:r w:rsidR="00650461" w:rsidRPr="007107C3">
        <w:rPr>
          <w:lang w:val="de-CH"/>
        </w:rPr>
        <w:br/>
      </w:r>
      <w:hyperlink r:id="rId9" w:history="1">
        <w:r w:rsidR="00397E8A" w:rsidRPr="00397E8A">
          <w:rPr>
            <w:rStyle w:val="Hyperlink"/>
            <w:lang w:val="de-CH"/>
          </w:rPr>
          <w:t>http://www.admin.ch/ch/d/sr/817_02/index.html</w:t>
        </w:r>
      </w:hyperlink>
    </w:p>
    <w:p w:rsidR="008C660D" w:rsidRPr="007D7EF5" w:rsidRDefault="007107C3" w:rsidP="00C24171">
      <w:pPr>
        <w:numPr>
          <w:ilvl w:val="0"/>
          <w:numId w:val="12"/>
        </w:numPr>
        <w:tabs>
          <w:tab w:val="num" w:pos="709"/>
        </w:tabs>
        <w:spacing w:after="100" w:line="300" w:lineRule="exact"/>
        <w:ind w:left="714" w:hanging="357"/>
        <w:outlineLvl w:val="0"/>
        <w:rPr>
          <w:lang w:val="de-DE"/>
        </w:rPr>
      </w:pPr>
      <w:r w:rsidRPr="00C24171">
        <w:rPr>
          <w:b/>
          <w:lang w:val="de-CH"/>
        </w:rPr>
        <w:t>Hygieneverordnung</w:t>
      </w:r>
      <w:r w:rsidR="00650461" w:rsidRPr="00C24171">
        <w:rPr>
          <w:lang w:val="de-CH"/>
        </w:rPr>
        <w:br/>
      </w:r>
      <w:hyperlink r:id="rId10" w:history="1">
        <w:r w:rsidR="007D7EF5" w:rsidRPr="00B863D8">
          <w:rPr>
            <w:rStyle w:val="Hyperlink"/>
            <w:lang w:val="de-CH"/>
          </w:rPr>
          <w:t>https://www.admin.ch/opc/de/classified-compilation/20143394/index.html</w:t>
        </w:r>
      </w:hyperlink>
    </w:p>
    <w:p w:rsidR="00526E80" w:rsidRDefault="00526E80" w:rsidP="00147842">
      <w:pPr>
        <w:spacing w:after="100" w:line="300" w:lineRule="exact"/>
        <w:jc w:val="both"/>
        <w:rPr>
          <w:b/>
          <w:lang w:val="de-CH"/>
        </w:rPr>
      </w:pPr>
      <w:r w:rsidRPr="00526E80">
        <w:rPr>
          <w:b/>
          <w:lang w:val="de-CH"/>
        </w:rPr>
        <w:t xml:space="preserve">Die vorliegende Muster-Dokumentation zur Selbstkontrolle ist nicht abschliessend. </w:t>
      </w:r>
      <w:r>
        <w:rPr>
          <w:b/>
          <w:lang w:val="de-CH"/>
        </w:rPr>
        <w:t>Der Lebensmittelb</w:t>
      </w:r>
      <w:r w:rsidRPr="00526E80">
        <w:rPr>
          <w:b/>
          <w:lang w:val="de-CH"/>
        </w:rPr>
        <w:t>etrieb muss sicherstellen, dass seine spezifischen Betriebsprozesse geregelt und dokumentiert sind.</w:t>
      </w:r>
    </w:p>
    <w:p w:rsidR="00954E51" w:rsidRDefault="00954E51" w:rsidP="00147842">
      <w:pPr>
        <w:spacing w:after="100" w:line="300" w:lineRule="exact"/>
        <w:jc w:val="both"/>
        <w:rPr>
          <w:b/>
          <w:lang w:val="de-CH"/>
        </w:rPr>
      </w:pPr>
    </w:p>
    <w:p w:rsidR="00954E51" w:rsidRDefault="00954E51" w:rsidP="00147842">
      <w:pPr>
        <w:spacing w:after="100" w:line="300" w:lineRule="exact"/>
        <w:jc w:val="both"/>
        <w:rPr>
          <w:b/>
          <w:lang w:val="de-CH"/>
        </w:rPr>
      </w:pPr>
    </w:p>
    <w:p w:rsidR="00954E51" w:rsidRPr="00147842" w:rsidRDefault="00954E51" w:rsidP="00147842">
      <w:pPr>
        <w:spacing w:after="100" w:line="300" w:lineRule="exact"/>
        <w:jc w:val="both"/>
        <w:rPr>
          <w:b/>
          <w:lang w:val="de-CH"/>
        </w:rPr>
      </w:pPr>
    </w:p>
    <w:p w:rsidR="00AB4D54" w:rsidRDefault="00B26AA3" w:rsidP="001D7889">
      <w:pPr>
        <w:pStyle w:val="Text"/>
        <w:spacing w:afterLines="80" w:after="192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Muster-</w:t>
      </w:r>
      <w:r w:rsidR="009F4F5A">
        <w:rPr>
          <w:b/>
          <w:sz w:val="28"/>
          <w:szCs w:val="28"/>
          <w:lang w:val="de-DE"/>
        </w:rPr>
        <w:t>Dokumentation zur Selbstkontrolle</w:t>
      </w:r>
    </w:p>
    <w:p w:rsidR="009F33A2" w:rsidRPr="003864DD" w:rsidRDefault="00041B91" w:rsidP="001D7889">
      <w:pPr>
        <w:pStyle w:val="Text"/>
        <w:spacing w:afterLines="80" w:after="19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 xml:space="preserve">A. </w:t>
      </w:r>
      <w:r w:rsidR="002F56A1" w:rsidRPr="007817FA">
        <w:rPr>
          <w:b/>
          <w:sz w:val="28"/>
          <w:szCs w:val="28"/>
        </w:rPr>
        <w:t>Gefahrenanalyse</w:t>
      </w:r>
    </w:p>
    <w:tbl>
      <w:tblPr>
        <w:tblW w:w="964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3063"/>
        <w:gridCol w:w="4961"/>
      </w:tblGrid>
      <w:tr w:rsidR="006F6273" w:rsidRPr="003864DD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C73777" w:rsidRDefault="006F6273" w:rsidP="007A059A">
            <w:pPr>
              <w:pStyle w:val="Text1"/>
              <w:spacing w:before="60" w:after="60"/>
              <w:jc w:val="left"/>
              <w:rPr>
                <w:b/>
                <w:sz w:val="18"/>
                <w:szCs w:val="18"/>
                <w:lang w:val="de-CH"/>
              </w:rPr>
            </w:pPr>
            <w:r w:rsidRPr="00C73777">
              <w:rPr>
                <w:b/>
                <w:sz w:val="18"/>
                <w:szCs w:val="18"/>
                <w:lang w:val="de-CH"/>
              </w:rPr>
              <w:t>Bereich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C73777" w:rsidRDefault="006F6273" w:rsidP="007A059A">
            <w:pPr>
              <w:pStyle w:val="Text1"/>
              <w:spacing w:before="60" w:after="60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C73777">
              <w:rPr>
                <w:rFonts w:cs="Arial"/>
                <w:b/>
                <w:sz w:val="18"/>
                <w:szCs w:val="18"/>
                <w:lang w:val="de-CH"/>
              </w:rPr>
              <w:t>Mögliche Gefahr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C73777" w:rsidRDefault="006F6273" w:rsidP="007A059A">
            <w:pPr>
              <w:pStyle w:val="Text1"/>
              <w:spacing w:before="60" w:after="60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C73777">
              <w:rPr>
                <w:rFonts w:cs="Arial"/>
                <w:b/>
                <w:sz w:val="18"/>
                <w:szCs w:val="18"/>
                <w:lang w:val="de-CH"/>
              </w:rPr>
              <w:t>Beispiele</w:t>
            </w:r>
          </w:p>
        </w:tc>
      </w:tr>
      <w:tr w:rsidR="006F6273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273" w:rsidRPr="00C73777" w:rsidRDefault="006F6273" w:rsidP="007A059A">
            <w:pPr>
              <w:pStyle w:val="Text1"/>
              <w:spacing w:before="60" w:after="60"/>
              <w:jc w:val="left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bCs/>
                <w:sz w:val="18"/>
                <w:szCs w:val="18"/>
                <w:lang w:val="de-CH"/>
              </w:rPr>
              <w:t>1</w:t>
            </w:r>
            <w:r w:rsidRPr="00C73777">
              <w:rPr>
                <w:b/>
                <w:bCs/>
                <w:sz w:val="18"/>
                <w:szCs w:val="18"/>
                <w:lang w:val="de-CH"/>
              </w:rPr>
              <w:t>. Wareneingang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Default="006F6273" w:rsidP="00AB01DA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Verunreinigung offener oder </w:t>
            </w:r>
            <w:r w:rsidR="00202735">
              <w:rPr>
                <w:rFonts w:cs="Arial"/>
                <w:sz w:val="18"/>
                <w:szCs w:val="18"/>
                <w:lang w:val="de-CH"/>
              </w:rPr>
              <w:t>verpackter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Lebensmittel</w:t>
            </w:r>
          </w:p>
          <w:p w:rsidR="006F6273" w:rsidRDefault="006F6273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Verderb durch zu hohe Temperatur</w:t>
            </w:r>
            <w:r w:rsidR="00C075A3">
              <w:rPr>
                <w:rFonts w:cs="Arial"/>
                <w:sz w:val="18"/>
                <w:szCs w:val="18"/>
                <w:lang w:val="de-CH"/>
              </w:rPr>
              <w:t>e</w:t>
            </w:r>
            <w:r w:rsidR="009776EC">
              <w:rPr>
                <w:rFonts w:cs="Arial"/>
                <w:sz w:val="18"/>
                <w:szCs w:val="18"/>
                <w:lang w:val="de-CH"/>
              </w:rPr>
              <w:t>n</w:t>
            </w:r>
          </w:p>
          <w:p w:rsidR="006F6273" w:rsidRDefault="006F6273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Verderb oder mangelhafte Qualität durch Überlagerung</w:t>
            </w:r>
          </w:p>
          <w:p w:rsidR="006F6273" w:rsidRPr="006F6273" w:rsidRDefault="006F6273" w:rsidP="000C69CB">
            <w:pPr>
              <w:pStyle w:val="Text1"/>
              <w:spacing w:before="60" w:after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Herkunft (Rückverfolgbarkeit), Zu-sammensetzung unbekannt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Default="00202735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Verpackungen beschädigt, g</w:t>
            </w:r>
            <w:r w:rsidR="006F6273">
              <w:rPr>
                <w:rFonts w:cs="Arial"/>
                <w:sz w:val="18"/>
                <w:szCs w:val="18"/>
                <w:lang w:val="de-CH"/>
              </w:rPr>
              <w:t>eruchliche Verunreinigungen, Nässe, Gebinde unsauber, Tiere/Ungeziefer usw.</w:t>
            </w:r>
          </w:p>
          <w:p w:rsidR="006F6273" w:rsidRDefault="006F6273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Kühlkette unterbrochen, Lebensmittel angetaut</w:t>
            </w:r>
          </w:p>
          <w:p w:rsidR="006F6273" w:rsidRDefault="006F6273" w:rsidP="000C69CB">
            <w:pPr>
              <w:pStyle w:val="Text1"/>
              <w:spacing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C73777">
              <w:rPr>
                <w:rFonts w:cs="Arial"/>
                <w:sz w:val="18"/>
                <w:szCs w:val="18"/>
                <w:lang w:val="de-CH"/>
              </w:rPr>
              <w:t xml:space="preserve">Annahme </w:t>
            </w:r>
            <w:r>
              <w:rPr>
                <w:rFonts w:cs="Arial"/>
                <w:sz w:val="18"/>
                <w:szCs w:val="18"/>
                <w:lang w:val="de-CH"/>
              </w:rPr>
              <w:t>Lebensmittel mit überschrittener Haltbarkeit</w:t>
            </w:r>
          </w:p>
          <w:p w:rsidR="000C69CB" w:rsidRDefault="000C69CB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0C69CB" w:rsidRPr="006F6273" w:rsidRDefault="000C69CB" w:rsidP="000C69CB">
            <w:pPr>
              <w:pStyle w:val="Text1"/>
              <w:spacing w:before="60" w:after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Angaben fehlend/falsch (z</w:t>
            </w:r>
            <w:r w:rsidR="00157E04">
              <w:rPr>
                <w:rFonts w:cs="Arial"/>
                <w:sz w:val="18"/>
                <w:szCs w:val="18"/>
                <w:lang w:val="de-CH"/>
              </w:rPr>
              <w:t>.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B. Herkunft, </w:t>
            </w:r>
            <w:r w:rsidR="00457468">
              <w:rPr>
                <w:rFonts w:cs="Arial"/>
                <w:sz w:val="18"/>
                <w:szCs w:val="18"/>
                <w:lang w:val="de-CH"/>
              </w:rPr>
              <w:t>Zusammensetzung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Back-waren)</w:t>
            </w:r>
          </w:p>
        </w:tc>
      </w:tr>
      <w:tr w:rsidR="000C69CB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9CB" w:rsidRDefault="00C075A3" w:rsidP="007A059A">
            <w:pPr>
              <w:pStyle w:val="Text1"/>
              <w:spacing w:before="60" w:after="60"/>
              <w:jc w:val="left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bCs/>
                <w:sz w:val="18"/>
                <w:szCs w:val="18"/>
                <w:lang w:val="de-CH"/>
              </w:rPr>
              <w:t>2. Lagerung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CB" w:rsidRDefault="00C075A3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Verderb wegen zu hohen Lager-temperaturen</w:t>
            </w:r>
            <w:r w:rsidR="0001415D">
              <w:rPr>
                <w:rFonts w:cs="Arial"/>
                <w:sz w:val="18"/>
                <w:szCs w:val="18"/>
                <w:lang w:val="de-CH"/>
              </w:rPr>
              <w:t xml:space="preserve"> oder Überlagerung</w:t>
            </w:r>
          </w:p>
          <w:p w:rsidR="0001415D" w:rsidRDefault="0001415D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Verunreinigung offener Lebensmittel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CB" w:rsidRDefault="0001415D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Kühlung/Tiefkühlung unzureichend</w:t>
            </w:r>
            <w:r w:rsidR="00202735">
              <w:rPr>
                <w:rFonts w:cs="Arial"/>
                <w:sz w:val="18"/>
                <w:szCs w:val="18"/>
                <w:lang w:val="de-CH"/>
              </w:rPr>
              <w:t>,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Haltbarkeitsdaten </w:t>
            </w:r>
            <w:r w:rsidR="000E5145">
              <w:rPr>
                <w:rFonts w:cs="Arial"/>
                <w:sz w:val="18"/>
                <w:szCs w:val="18"/>
                <w:lang w:val="de-CH"/>
              </w:rPr>
              <w:t>überschritten</w:t>
            </w:r>
          </w:p>
          <w:p w:rsidR="0001415D" w:rsidRDefault="0001415D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Lagerung ungeschützt, Abdeckung/Verpackung fehlend</w:t>
            </w:r>
          </w:p>
        </w:tc>
      </w:tr>
      <w:tr w:rsidR="0001415D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15D" w:rsidRDefault="0001415D" w:rsidP="0001415D">
            <w:pPr>
              <w:pStyle w:val="Text1"/>
              <w:spacing w:before="60" w:after="60"/>
              <w:ind w:left="228" w:hanging="228"/>
              <w:jc w:val="left"/>
              <w:rPr>
                <w:b/>
                <w:bCs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3</w:t>
            </w:r>
            <w:r w:rsidRPr="00C73777">
              <w:rPr>
                <w:b/>
                <w:sz w:val="18"/>
                <w:szCs w:val="18"/>
                <w:lang w:val="de-CH"/>
              </w:rPr>
              <w:t>. Produktion/ Zubereitung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DA" w:rsidRDefault="00AB01DA" w:rsidP="00AB01DA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Offene Lebensmittel verunreinigt (Übertragung von Mikroorganismen)</w:t>
            </w:r>
          </w:p>
          <w:p w:rsidR="0001415D" w:rsidRDefault="00AB01DA" w:rsidP="00EE2BA6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Keimvermehrung in Lebensmitteln</w:t>
            </w:r>
          </w:p>
          <w:p w:rsidR="00AB01DA" w:rsidRDefault="00AB01DA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AB01DA" w:rsidRDefault="00AB01DA" w:rsidP="00EE2BA6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Umgang mit rohem Geflügel</w:t>
            </w:r>
          </w:p>
          <w:p w:rsidR="00AB01DA" w:rsidRDefault="00AB01DA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AB01DA" w:rsidRDefault="00457468" w:rsidP="00AB01DA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Lebensmittelvergiftungen</w:t>
            </w:r>
            <w:r w:rsidR="00EE2BA6">
              <w:rPr>
                <w:rFonts w:cs="Arial"/>
                <w:sz w:val="18"/>
                <w:szCs w:val="18"/>
                <w:lang w:val="de-CH"/>
              </w:rPr>
              <w:t xml:space="preserve"> durch rohe Lebensmittel tierischer Herkunft</w:t>
            </w:r>
          </w:p>
          <w:p w:rsidR="00AB01DA" w:rsidRDefault="00EE2BA6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Frittieröl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15D" w:rsidRDefault="00AB01DA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Verunreinigungen durch Geruch, Nässe, </w:t>
            </w:r>
            <w:r w:rsidR="00457468">
              <w:rPr>
                <w:rFonts w:cs="Arial"/>
                <w:sz w:val="18"/>
                <w:szCs w:val="18"/>
                <w:lang w:val="de-CH"/>
              </w:rPr>
              <w:t>Rohprodukte</w:t>
            </w:r>
            <w:r>
              <w:rPr>
                <w:rFonts w:cs="Arial"/>
                <w:sz w:val="18"/>
                <w:szCs w:val="18"/>
                <w:lang w:val="de-CH"/>
              </w:rPr>
              <w:t>, Reinigungsmittel, Abfälle, Tiere, Ungeziefer usw.</w:t>
            </w:r>
          </w:p>
          <w:p w:rsidR="00AB01DA" w:rsidRDefault="00AB01DA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Kein rasches Abkühlen der Lebensmittel, verderbliche Lebensmittel sind zu lange ungekühlt</w:t>
            </w:r>
          </w:p>
          <w:p w:rsidR="00AB01DA" w:rsidRDefault="00AB01DA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Gar-Temperatur/Dauer falsch. Küchenhygiene falsch (Einsatz der Schneidebretter)</w:t>
            </w:r>
          </w:p>
          <w:p w:rsidR="00EE2BA6" w:rsidRDefault="00EE2BA6" w:rsidP="00EE2BA6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Abgabe von Roheierspeisen, Rohmilch, rohem Fleisch</w:t>
            </w:r>
          </w:p>
          <w:p w:rsidR="00EE2BA6" w:rsidRDefault="00EE2BA6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EE2BA6" w:rsidRDefault="00EE2BA6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Frittieröl verdorben (zu lange verwendet, zu hoch </w:t>
            </w:r>
            <w:r w:rsidR="00457468">
              <w:rPr>
                <w:rFonts w:cs="Arial"/>
                <w:sz w:val="18"/>
                <w:szCs w:val="18"/>
                <w:lang w:val="de-CH"/>
              </w:rPr>
              <w:t>erhitzt</w:t>
            </w:r>
            <w:r>
              <w:rPr>
                <w:rFonts w:cs="Arial"/>
                <w:sz w:val="18"/>
                <w:szCs w:val="18"/>
                <w:lang w:val="de-CH"/>
              </w:rPr>
              <w:t>)</w:t>
            </w:r>
          </w:p>
        </w:tc>
      </w:tr>
      <w:tr w:rsidR="00EE2BA6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BA6" w:rsidRDefault="00D61935" w:rsidP="0001415D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4</w:t>
            </w:r>
            <w:r w:rsidR="00EE2BA6" w:rsidRPr="00C73777">
              <w:rPr>
                <w:b/>
                <w:sz w:val="18"/>
                <w:szCs w:val="18"/>
                <w:lang w:val="de-CH"/>
              </w:rPr>
              <w:t xml:space="preserve">. </w:t>
            </w:r>
            <w:r w:rsidR="00EE2BA6">
              <w:rPr>
                <w:b/>
                <w:sz w:val="18"/>
                <w:szCs w:val="18"/>
                <w:lang w:val="de-CH"/>
              </w:rPr>
              <w:t>Reinigung</w:t>
            </w:r>
            <w:r w:rsidR="00EE2BA6" w:rsidRPr="00C73777">
              <w:rPr>
                <w:b/>
                <w:sz w:val="18"/>
                <w:szCs w:val="18"/>
                <w:lang w:val="de-CH"/>
              </w:rPr>
              <w:t xml:space="preserve">/ </w:t>
            </w:r>
            <w:r w:rsidR="00EE2BA6">
              <w:rPr>
                <w:b/>
                <w:sz w:val="18"/>
                <w:szCs w:val="18"/>
                <w:lang w:val="de-CH"/>
              </w:rPr>
              <w:t>Wartung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A6" w:rsidRDefault="00EE2BA6" w:rsidP="00EE2BA6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Mangelhafte Reinigung/Dosierung</w:t>
            </w:r>
          </w:p>
          <w:p w:rsidR="00EE2BA6" w:rsidRDefault="00EE2BA6" w:rsidP="00EE2BA6">
            <w:pPr>
              <w:pStyle w:val="Text1"/>
              <w:spacing w:after="0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EE2BA6" w:rsidRDefault="00EE2BA6" w:rsidP="00EE2BA6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EE2BA6" w:rsidRDefault="00EE2BA6" w:rsidP="00EE2BA6">
            <w:pPr>
              <w:pStyle w:val="Text1"/>
              <w:spacing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Schlechte Wartung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A6" w:rsidRDefault="00EE2BA6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Verunreinigung der Lebensmittel durch unsaubere </w:t>
            </w:r>
            <w:r w:rsidR="000E5145">
              <w:rPr>
                <w:rFonts w:cs="Arial"/>
                <w:sz w:val="18"/>
                <w:szCs w:val="18"/>
                <w:lang w:val="de-CH"/>
              </w:rPr>
              <w:t>Gerätschaften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und Apparate mittels Übertragung von Schmutz und Mikroorganismen</w:t>
            </w:r>
          </w:p>
          <w:p w:rsidR="00EE2BA6" w:rsidRDefault="00EE2BA6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Vorzeitige Alterung und Abnützung der Gerätschaften können die Produktionsprozesse beeinträchtigen</w:t>
            </w:r>
          </w:p>
        </w:tc>
      </w:tr>
      <w:tr w:rsidR="00D61935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935" w:rsidRDefault="00405F57" w:rsidP="0001415D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5</w:t>
            </w:r>
            <w:r w:rsidRPr="00C73777">
              <w:rPr>
                <w:b/>
                <w:sz w:val="18"/>
                <w:szCs w:val="18"/>
                <w:lang w:val="de-CH"/>
              </w:rPr>
              <w:t>. Abfälle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35" w:rsidRDefault="00405F57" w:rsidP="00405F57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Kontamination der Lebensmittel durch Abfalle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35" w:rsidRDefault="00405F57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Abfallstandort falsch, nicht sachgemässe Entsorgung von Resten und Abfällen</w:t>
            </w:r>
          </w:p>
        </w:tc>
      </w:tr>
      <w:tr w:rsidR="00405F57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Default="00405F57" w:rsidP="009776EC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 w:rsidRPr="00C73777">
              <w:rPr>
                <w:b/>
                <w:sz w:val="18"/>
                <w:szCs w:val="18"/>
                <w:lang w:val="de-CH"/>
              </w:rPr>
              <w:t xml:space="preserve">6. </w:t>
            </w:r>
            <w:r w:rsidR="009776EC">
              <w:rPr>
                <w:b/>
                <w:sz w:val="18"/>
                <w:szCs w:val="18"/>
                <w:lang w:val="de-CH"/>
              </w:rPr>
              <w:t>Personal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Default="009776EC" w:rsidP="00405F57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Fehlerhaftes Verhalten am </w:t>
            </w:r>
            <w:r w:rsidR="000E5145">
              <w:rPr>
                <w:rFonts w:cs="Arial"/>
                <w:sz w:val="18"/>
                <w:szCs w:val="18"/>
                <w:lang w:val="de-CH"/>
              </w:rPr>
              <w:t>Arbeitsplatz</w:t>
            </w:r>
            <w:r>
              <w:rPr>
                <w:rFonts w:cs="Arial"/>
                <w:sz w:val="18"/>
                <w:szCs w:val="18"/>
                <w:lang w:val="de-CH"/>
              </w:rPr>
              <w:t>, mangelhafte Ausbildung</w:t>
            </w:r>
          </w:p>
          <w:p w:rsidR="009776EC" w:rsidRDefault="00457468" w:rsidP="00405F57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Krankheiten, Verletzungen</w:t>
            </w:r>
          </w:p>
          <w:p w:rsidR="00457468" w:rsidRDefault="00457468" w:rsidP="00405F57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Mangelnde persönliche Hygiene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Default="009776EC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Übertragung von Schmutz, Mikroorganismen auf </w:t>
            </w:r>
            <w:r w:rsidR="000E5145">
              <w:rPr>
                <w:rFonts w:cs="Arial"/>
                <w:sz w:val="18"/>
                <w:szCs w:val="18"/>
                <w:lang w:val="de-CH"/>
              </w:rPr>
              <w:t>Lebensmittel</w:t>
            </w:r>
          </w:p>
          <w:p w:rsidR="009776EC" w:rsidRDefault="00457468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Inf</w:t>
            </w:r>
            <w:r w:rsidR="00157E04">
              <w:rPr>
                <w:rFonts w:cs="Arial"/>
                <w:sz w:val="18"/>
                <w:szCs w:val="18"/>
                <w:lang w:val="de-CH"/>
              </w:rPr>
              <w:t>ek</w:t>
            </w:r>
            <w:r>
              <w:rPr>
                <w:rFonts w:cs="Arial"/>
                <w:sz w:val="18"/>
                <w:szCs w:val="18"/>
                <w:lang w:val="de-CH"/>
              </w:rPr>
              <w:t>tionserreger werden auf Lebensmittel übertragen</w:t>
            </w:r>
          </w:p>
          <w:p w:rsidR="00457468" w:rsidRDefault="00457468" w:rsidP="006F6273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Übertragung von Schmutz, Mikroorganismen auf Lebens-mittel</w:t>
            </w:r>
          </w:p>
        </w:tc>
      </w:tr>
      <w:tr w:rsidR="00405F57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F57" w:rsidRPr="00C73777" w:rsidRDefault="00405F57" w:rsidP="00405F57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7</w:t>
            </w:r>
            <w:r w:rsidRPr="00C73777">
              <w:rPr>
                <w:b/>
                <w:sz w:val="18"/>
                <w:szCs w:val="18"/>
                <w:lang w:val="de-CH"/>
              </w:rPr>
              <w:t xml:space="preserve">. </w:t>
            </w:r>
            <w:r>
              <w:rPr>
                <w:b/>
                <w:sz w:val="18"/>
                <w:szCs w:val="18"/>
                <w:lang w:val="de-CH"/>
              </w:rPr>
              <w:t>Deklaration/ Abgabe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Default="00405F57" w:rsidP="00405F57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Verunreinigung bei Selbstbedienung</w:t>
            </w:r>
          </w:p>
          <w:p w:rsidR="00405F57" w:rsidRDefault="00405F57" w:rsidP="00405F57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405F57" w:rsidRDefault="00405F57" w:rsidP="00405F57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Täuschung durch fehlende oder falsche Angaben</w:t>
            </w:r>
          </w:p>
          <w:p w:rsidR="00405F57" w:rsidRDefault="009776EC" w:rsidP="00405F57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Abgabe Alkohol an Jugendliche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Default="00405F57" w:rsidP="006F6273">
            <w:pPr>
              <w:pStyle w:val="Text1"/>
              <w:spacing w:before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fehlende Bedie</w:t>
            </w:r>
            <w:r w:rsidR="00457468">
              <w:rPr>
                <w:sz w:val="18"/>
                <w:szCs w:val="18"/>
                <w:lang w:val="de-CH"/>
              </w:rPr>
              <w:t>n</w:t>
            </w:r>
            <w:r>
              <w:rPr>
                <w:sz w:val="18"/>
                <w:szCs w:val="18"/>
                <w:lang w:val="de-CH"/>
              </w:rPr>
              <w:t>ungswerkzeuge, Auslage ungeschützt (kein Spuckschutz)</w:t>
            </w:r>
          </w:p>
          <w:p w:rsidR="00405F57" w:rsidRDefault="00405F57" w:rsidP="006F6273">
            <w:pPr>
              <w:pStyle w:val="Text1"/>
              <w:spacing w:before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Herkunftsland Fleisch/Fisch falsch, Mehrfachnennungen</w:t>
            </w:r>
            <w:r w:rsidR="009776EC">
              <w:rPr>
                <w:sz w:val="18"/>
                <w:szCs w:val="18"/>
                <w:lang w:val="de-CH"/>
              </w:rPr>
              <w:t>, mündliche Auskunftspflicht (z</w:t>
            </w:r>
            <w:r w:rsidR="00E17C0A">
              <w:rPr>
                <w:sz w:val="18"/>
                <w:szCs w:val="18"/>
                <w:lang w:val="de-CH"/>
              </w:rPr>
              <w:t>.</w:t>
            </w:r>
            <w:r w:rsidR="009776EC">
              <w:rPr>
                <w:sz w:val="18"/>
                <w:szCs w:val="18"/>
                <w:lang w:val="de-CH"/>
              </w:rPr>
              <w:t>B. Allergene) nicht möglich</w:t>
            </w:r>
          </w:p>
          <w:p w:rsidR="009776EC" w:rsidRDefault="009776EC" w:rsidP="006F6273">
            <w:pPr>
              <w:pStyle w:val="Text1"/>
              <w:spacing w:before="6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Personal nicht geschult, Hinweisschild fehlt</w:t>
            </w:r>
          </w:p>
        </w:tc>
      </w:tr>
      <w:tr w:rsidR="009776EC" w:rsidRPr="00597540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Default="009776EC" w:rsidP="00405F57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8. Transport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Default="00157E04" w:rsidP="009776EC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Verderb durch zu hohe Tempera</w:t>
            </w:r>
            <w:r w:rsidR="009776EC">
              <w:rPr>
                <w:rFonts w:cs="Arial"/>
                <w:sz w:val="18"/>
                <w:szCs w:val="18"/>
                <w:lang w:val="de-CH"/>
              </w:rPr>
              <w:t>turen</w:t>
            </w:r>
          </w:p>
          <w:p w:rsidR="009776EC" w:rsidRDefault="009776EC" w:rsidP="009776EC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Verunreinigung offener Lebensmittel</w:t>
            </w:r>
          </w:p>
          <w:p w:rsidR="009776EC" w:rsidRDefault="009776EC" w:rsidP="00405F57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Default="009776EC" w:rsidP="009776EC">
            <w:pPr>
              <w:pStyle w:val="Text1"/>
              <w:spacing w:before="60" w:after="0"/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9776EC">
              <w:rPr>
                <w:sz w:val="18"/>
                <w:szCs w:val="18"/>
                <w:lang w:val="de-CH"/>
              </w:rPr>
              <w:t>Kühlkette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 unterbrochen, Lebensmittel angetaut</w:t>
            </w:r>
          </w:p>
          <w:p w:rsidR="009776EC" w:rsidRDefault="009776EC" w:rsidP="009776EC">
            <w:pPr>
              <w:pStyle w:val="Text1"/>
              <w:jc w:val="left"/>
              <w:rPr>
                <w:rFonts w:cs="Arial"/>
                <w:sz w:val="18"/>
                <w:szCs w:val="18"/>
                <w:lang w:val="de-CH"/>
              </w:rPr>
            </w:pPr>
          </w:p>
          <w:p w:rsidR="009776EC" w:rsidRDefault="009776EC" w:rsidP="009776EC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Transportfahrzeug Gebinde nicht sauber </w:t>
            </w:r>
          </w:p>
          <w:p w:rsidR="009776EC" w:rsidRDefault="009776EC" w:rsidP="006F6273">
            <w:pPr>
              <w:pStyle w:val="Text1"/>
              <w:spacing w:before="60"/>
              <w:jc w:val="left"/>
              <w:rPr>
                <w:sz w:val="18"/>
                <w:szCs w:val="18"/>
                <w:lang w:val="de-CH"/>
              </w:rPr>
            </w:pPr>
          </w:p>
        </w:tc>
      </w:tr>
      <w:tr w:rsidR="009776EC" w:rsidRPr="00597540" w:rsidTr="007A059A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Default="009776EC" w:rsidP="007A059A">
            <w:pPr>
              <w:pStyle w:val="Text1"/>
              <w:spacing w:before="60" w:after="60"/>
              <w:ind w:left="228" w:hanging="228"/>
              <w:jc w:val="left"/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9</w:t>
            </w:r>
            <w:r w:rsidRPr="00C73777">
              <w:rPr>
                <w:b/>
                <w:sz w:val="18"/>
                <w:szCs w:val="18"/>
                <w:lang w:val="de-CH"/>
              </w:rPr>
              <w:t>. Trinkwasser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Default="009776EC" w:rsidP="007A059A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Mangelhafte Trinkwasserqualität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Default="009776EC" w:rsidP="007A059A">
            <w:pPr>
              <w:pStyle w:val="Text1"/>
              <w:spacing w:before="60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F</w:t>
            </w:r>
            <w:r w:rsidRPr="00C73777">
              <w:rPr>
                <w:sz w:val="18"/>
                <w:szCs w:val="18"/>
                <w:lang w:val="de-CH"/>
              </w:rPr>
              <w:t xml:space="preserve">alsche oder </w:t>
            </w:r>
            <w:r w:rsidRPr="00405F57">
              <w:rPr>
                <w:rFonts w:cs="Arial"/>
                <w:sz w:val="18"/>
                <w:szCs w:val="18"/>
                <w:lang w:val="de-CH"/>
              </w:rPr>
              <w:t>unsaubere</w:t>
            </w:r>
            <w:r w:rsidRPr="00C73777">
              <w:rPr>
                <w:sz w:val="18"/>
                <w:szCs w:val="18"/>
                <w:lang w:val="de-CH"/>
              </w:rPr>
              <w:t xml:space="preserve"> Leitungen, schmutzige Quellen</w:t>
            </w:r>
          </w:p>
        </w:tc>
      </w:tr>
    </w:tbl>
    <w:p w:rsidR="001D7889" w:rsidRPr="001D7889" w:rsidRDefault="0063215B" w:rsidP="001D7889">
      <w:pPr>
        <w:pStyle w:val="Text"/>
        <w:spacing w:after="0"/>
        <w:jc w:val="center"/>
        <w:rPr>
          <w:b/>
          <w:szCs w:val="20"/>
        </w:rPr>
      </w:pPr>
      <w:r w:rsidRPr="00041B91">
        <w:rPr>
          <w:b/>
          <w:sz w:val="28"/>
          <w:szCs w:val="28"/>
        </w:rPr>
        <w:br w:type="column"/>
      </w:r>
    </w:p>
    <w:p w:rsidR="008D0549" w:rsidRPr="00DD6178" w:rsidRDefault="00041B91" w:rsidP="00DD6178">
      <w:pPr>
        <w:pStyle w:val="Text"/>
        <w:spacing w:before="120"/>
        <w:jc w:val="center"/>
        <w:rPr>
          <w:b/>
          <w:sz w:val="28"/>
          <w:szCs w:val="28"/>
        </w:rPr>
      </w:pPr>
      <w:r w:rsidRPr="00041B91">
        <w:rPr>
          <w:b/>
          <w:sz w:val="28"/>
          <w:szCs w:val="28"/>
        </w:rPr>
        <w:t xml:space="preserve">B. </w:t>
      </w:r>
      <w:r w:rsidR="00CF6419" w:rsidRPr="00CD73B7">
        <w:rPr>
          <w:b/>
          <w:sz w:val="28"/>
          <w:szCs w:val="28"/>
        </w:rPr>
        <w:t>Arbeitsanweisungen</w:t>
      </w:r>
    </w:p>
    <w:p w:rsidR="008D0549" w:rsidRPr="00041B91" w:rsidRDefault="008D0549" w:rsidP="003A561C">
      <w:pPr>
        <w:tabs>
          <w:tab w:val="left" w:pos="5103"/>
        </w:tabs>
        <w:spacing w:line="300" w:lineRule="exact"/>
        <w:jc w:val="center"/>
        <w:rPr>
          <w:b/>
          <w:lang w:val="de-CH"/>
        </w:rPr>
      </w:pPr>
    </w:p>
    <w:p w:rsidR="00EE0C9A" w:rsidRPr="00DD6178" w:rsidRDefault="00EE0C9A" w:rsidP="00DD6178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Wareneingang</w:t>
      </w:r>
    </w:p>
    <w:p w:rsidR="00EE0C9A" w:rsidRDefault="00EE0C9A" w:rsidP="00DD6178">
      <w:pPr>
        <w:numPr>
          <w:ilvl w:val="1"/>
          <w:numId w:val="18"/>
        </w:numPr>
        <w:tabs>
          <w:tab w:val="num" w:pos="709"/>
        </w:tabs>
        <w:spacing w:line="300" w:lineRule="exact"/>
        <w:ind w:left="284" w:firstLine="0"/>
        <w:rPr>
          <w:lang w:val="de-CH"/>
        </w:rPr>
      </w:pPr>
      <w:r w:rsidRPr="007817FA">
        <w:rPr>
          <w:lang w:val="de-CH"/>
        </w:rPr>
        <w:t xml:space="preserve">Es gelangen nur </w:t>
      </w:r>
      <w:r w:rsidRPr="007817FA">
        <w:rPr>
          <w:b/>
          <w:lang w:val="de-CH"/>
        </w:rPr>
        <w:t>kontrollierte</w:t>
      </w:r>
      <w:r w:rsidRPr="007817FA">
        <w:rPr>
          <w:lang w:val="de-CH"/>
        </w:rPr>
        <w:t xml:space="preserve"> Produkte in den Lager- und Produktionsbereich</w:t>
      </w:r>
    </w:p>
    <w:p w:rsidR="00EE0C9A" w:rsidRPr="00B25D90" w:rsidRDefault="00EE0C9A" w:rsidP="00DD6178">
      <w:pPr>
        <w:numPr>
          <w:ilvl w:val="1"/>
          <w:numId w:val="18"/>
        </w:numPr>
        <w:spacing w:line="300" w:lineRule="exact"/>
        <w:ind w:hanging="76"/>
        <w:rPr>
          <w:lang w:val="de-CH"/>
        </w:rPr>
      </w:pPr>
      <w:r w:rsidRPr="00B25D90">
        <w:rPr>
          <w:b/>
          <w:lang w:val="de-CH"/>
        </w:rPr>
        <w:t>Folgende Punkte werden bei der Annahme von Lebensmittel kontrolliert</w:t>
      </w:r>
      <w:r w:rsidRPr="00B25D90">
        <w:rPr>
          <w:lang w:val="de-CH"/>
        </w:rPr>
        <w:t>:</w:t>
      </w:r>
    </w:p>
    <w:p w:rsidR="00EE0C9A" w:rsidRPr="00B25D90" w:rsidRDefault="00EE0C9A" w:rsidP="00DD6178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 w:rsidRPr="00B25D90">
        <w:rPr>
          <w:lang w:val="de-CH"/>
        </w:rPr>
        <w:t>Zustand der Lebensmittel, Verpackung in Ordnung</w:t>
      </w:r>
    </w:p>
    <w:p w:rsidR="00EE0C9A" w:rsidRPr="00B25D90" w:rsidRDefault="00EE0C9A" w:rsidP="00DD6178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>
        <w:rPr>
          <w:lang w:val="de-CH"/>
        </w:rPr>
        <w:t xml:space="preserve">Wareneinkauf bzw. Anlieferungen prüfen (z.B. </w:t>
      </w:r>
      <w:r w:rsidRPr="00B25D90">
        <w:rPr>
          <w:lang w:val="de-CH"/>
        </w:rPr>
        <w:t>Temperatur in gekühlten Lebensmitteln maximal 5 °C (Fisch max.</w:t>
      </w:r>
      <w:r>
        <w:rPr>
          <w:lang w:val="de-CH"/>
        </w:rPr>
        <w:t xml:space="preserve"> 2 °C), Tiefkühlprodukte mindestens -18 °C) und auf Lieferschein</w:t>
      </w:r>
      <w:r w:rsidR="00E17C0A">
        <w:rPr>
          <w:lang w:val="de-CH"/>
        </w:rPr>
        <w:t xml:space="preserve">, </w:t>
      </w:r>
      <w:r>
        <w:rPr>
          <w:lang w:val="de-CH"/>
        </w:rPr>
        <w:t xml:space="preserve">Quittung </w:t>
      </w:r>
      <w:r w:rsidR="00E17C0A">
        <w:rPr>
          <w:lang w:val="de-CH"/>
        </w:rPr>
        <w:t xml:space="preserve">oder Liste </w:t>
      </w:r>
      <w:r>
        <w:rPr>
          <w:lang w:val="de-CH"/>
        </w:rPr>
        <w:t>dokumentieren</w:t>
      </w:r>
    </w:p>
    <w:p w:rsidR="00EE0C9A" w:rsidRPr="00B25D90" w:rsidRDefault="00EE0C9A" w:rsidP="00DD6178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 w:rsidRPr="00B25D90">
        <w:rPr>
          <w:lang w:val="de-CH"/>
        </w:rPr>
        <w:t>Datierung (die Produkte sind noch in der Verbrauchsfrist)</w:t>
      </w:r>
    </w:p>
    <w:p w:rsidR="00EE0C9A" w:rsidRPr="00A63AC0" w:rsidRDefault="00EE0C9A" w:rsidP="00DD6178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  <w:rPr>
          <w:lang w:val="de-CH"/>
        </w:rPr>
      </w:pPr>
      <w:r>
        <w:rPr>
          <w:lang w:val="de-CH"/>
        </w:rPr>
        <w:t>Das Herkunftsland für Fleisch und Fisch ist klar angegeben</w:t>
      </w:r>
    </w:p>
    <w:p w:rsidR="00EE0C9A" w:rsidRPr="00DD6178" w:rsidRDefault="00EE0C9A" w:rsidP="00DD6178">
      <w:pPr>
        <w:numPr>
          <w:ilvl w:val="0"/>
          <w:numId w:val="15"/>
        </w:numPr>
        <w:tabs>
          <w:tab w:val="clear" w:pos="712"/>
          <w:tab w:val="num" w:pos="1134"/>
        </w:tabs>
        <w:spacing w:after="240" w:line="300" w:lineRule="exact"/>
        <w:ind w:left="1134" w:hanging="425"/>
        <w:rPr>
          <w:lang w:val="de-CH"/>
        </w:rPr>
      </w:pPr>
      <w:r w:rsidRPr="00A63AC0">
        <w:rPr>
          <w:lang w:val="de-CH"/>
        </w:rPr>
        <w:t>Zusammensetzung</w:t>
      </w:r>
      <w:r>
        <w:rPr>
          <w:lang w:val="de-CH"/>
        </w:rPr>
        <w:t xml:space="preserve"> und Informationen (inkl. Allergene)</w:t>
      </w:r>
      <w:r w:rsidRPr="00A63AC0">
        <w:rPr>
          <w:lang w:val="de-CH"/>
        </w:rPr>
        <w:t xml:space="preserve"> der offen ang</w:t>
      </w:r>
      <w:r>
        <w:rPr>
          <w:lang w:val="de-CH"/>
        </w:rPr>
        <w:t>elieferten Lebensmittel sind bekannt (mündliche Auskunftspflicht)</w:t>
      </w:r>
    </w:p>
    <w:p w:rsidR="00EE0C9A" w:rsidRPr="00DD6178" w:rsidRDefault="00EE0C9A" w:rsidP="00DD6178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Lagerung</w:t>
      </w:r>
    </w:p>
    <w:p w:rsidR="00EE0C9A" w:rsidRPr="008F1A79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 w:rsidRPr="008F1A79">
        <w:rPr>
          <w:lang w:val="de-CH"/>
        </w:rPr>
        <w:t xml:space="preserve">Sämtliche Lebensmittel, die einer </w:t>
      </w:r>
      <w:r w:rsidRPr="008F1A79">
        <w:rPr>
          <w:b/>
          <w:lang w:val="de-CH"/>
        </w:rPr>
        <w:t>Kühlhaltevorschrift</w:t>
      </w:r>
      <w:r w:rsidRPr="008F1A79">
        <w:rPr>
          <w:lang w:val="de-CH"/>
        </w:rPr>
        <w:t xml:space="preserve"> unterliegen, bei max. </w:t>
      </w:r>
      <w:r>
        <w:rPr>
          <w:lang w:val="de-CH"/>
        </w:rPr>
        <w:t>5 °C aufbewahren oder nach Vorgabe des Lieferanten (</w:t>
      </w:r>
      <w:r w:rsidRPr="00B007F4">
        <w:rPr>
          <w:b/>
          <w:lang w:val="de-CH"/>
        </w:rPr>
        <w:t>Kontrollliste</w:t>
      </w:r>
      <w:r>
        <w:rPr>
          <w:b/>
          <w:lang w:val="de-CH"/>
        </w:rPr>
        <w:t xml:space="preserve"> Temperaturkontrolle</w:t>
      </w:r>
      <w:r>
        <w:rPr>
          <w:lang w:val="de-CH"/>
        </w:rPr>
        <w:t>)</w:t>
      </w:r>
    </w:p>
    <w:p w:rsidR="00EE0C9A" w:rsidRPr="008F1A79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 w:rsidRPr="008F1A79">
        <w:rPr>
          <w:b/>
          <w:lang w:val="de-CH"/>
        </w:rPr>
        <w:t>Fisch</w:t>
      </w:r>
      <w:r w:rsidRPr="008F1A79">
        <w:rPr>
          <w:lang w:val="de-CH"/>
        </w:rPr>
        <w:t xml:space="preserve"> bei max. 2</w:t>
      </w:r>
      <w:r>
        <w:rPr>
          <w:lang w:val="de-CH"/>
        </w:rPr>
        <w:t xml:space="preserve"> °C aufbewahren</w:t>
      </w:r>
    </w:p>
    <w:p w:rsidR="00EE0C9A" w:rsidRPr="00A34434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 w:rsidRPr="008F1A79">
        <w:rPr>
          <w:b/>
          <w:lang w:val="de-CH"/>
        </w:rPr>
        <w:t>Tiefkühlprodukte</w:t>
      </w:r>
      <w:r w:rsidRPr="008F1A79">
        <w:rPr>
          <w:lang w:val="de-CH"/>
        </w:rPr>
        <w:t xml:space="preserve"> bei mindestens -18 °C aufbewahren</w:t>
      </w:r>
    </w:p>
    <w:p w:rsidR="00EE0C9A" w:rsidRPr="0024791D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rFonts w:cs="Arial"/>
          <w:lang w:val="de-CH"/>
        </w:rPr>
      </w:pPr>
      <w:r>
        <w:rPr>
          <w:lang w:val="de-CH"/>
        </w:rPr>
        <w:t xml:space="preserve">Sämtliche Lebensmittel werden </w:t>
      </w:r>
      <w:r w:rsidRPr="00A34434">
        <w:rPr>
          <w:b/>
          <w:lang w:val="de-CH"/>
        </w:rPr>
        <w:t>verpackt</w:t>
      </w:r>
      <w:r>
        <w:rPr>
          <w:lang w:val="de-CH"/>
        </w:rPr>
        <w:t xml:space="preserve"> in Folie oder Behältern mit Deckel aufbewahrt</w:t>
      </w:r>
    </w:p>
    <w:p w:rsidR="001D7889" w:rsidRPr="00DD6178" w:rsidRDefault="00EE0C9A" w:rsidP="00DD6178">
      <w:pPr>
        <w:numPr>
          <w:ilvl w:val="1"/>
          <w:numId w:val="18"/>
        </w:numPr>
        <w:spacing w:after="240" w:line="300" w:lineRule="exact"/>
        <w:ind w:left="709" w:hanging="425"/>
        <w:rPr>
          <w:rFonts w:cs="Arial"/>
          <w:lang w:val="de-CH"/>
        </w:rPr>
      </w:pPr>
      <w:r>
        <w:rPr>
          <w:rFonts w:cs="Arial"/>
          <w:lang w:val="de-CH"/>
        </w:rPr>
        <w:t xml:space="preserve">Rohe nicht genussfertige Lebensmittel sind von genussfertigen Lebensmitteln </w:t>
      </w:r>
      <w:r w:rsidRPr="00B358AC">
        <w:rPr>
          <w:rFonts w:cs="Arial"/>
          <w:b/>
          <w:lang w:val="de-CH"/>
        </w:rPr>
        <w:t>getrennt aufzubewahren</w:t>
      </w: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Produktion/Zubereitung</w:t>
      </w:r>
    </w:p>
    <w:p w:rsidR="00EE0C9A" w:rsidRPr="00F054A0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F054A0">
        <w:rPr>
          <w:b/>
          <w:lang w:val="de-CH"/>
        </w:rPr>
        <w:t>Sämtliche Arbeitsflächen</w:t>
      </w:r>
      <w:r w:rsidRPr="00F054A0">
        <w:rPr>
          <w:lang w:val="de-CH"/>
        </w:rPr>
        <w:t>, auf denen Lebensmittel verarbeitet werden, sind hart</w:t>
      </w:r>
      <w:r>
        <w:rPr>
          <w:lang w:val="de-CH"/>
        </w:rPr>
        <w:t>, glatt und leicht zu reinigen</w:t>
      </w:r>
    </w:p>
    <w:p w:rsidR="00EE0C9A" w:rsidRPr="00F054A0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lang w:val="de-CH"/>
        </w:rPr>
        <w:t xml:space="preserve">Die Arbeitsflächen werden vor und nach jedem Gebrauch </w:t>
      </w:r>
      <w:r w:rsidRPr="00F054A0">
        <w:rPr>
          <w:b/>
          <w:lang w:val="de-CH"/>
        </w:rPr>
        <w:t>gereinigt und wenn nötig desinfiziert</w:t>
      </w:r>
    </w:p>
    <w:p w:rsidR="00EE0C9A" w:rsidRPr="00F054A0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F054A0">
        <w:rPr>
          <w:b/>
          <w:lang w:val="de-CH"/>
        </w:rPr>
        <w:t>Trennung</w:t>
      </w:r>
      <w:r w:rsidRPr="00F054A0">
        <w:rPr>
          <w:lang w:val="de-CH"/>
        </w:rPr>
        <w:t xml:space="preserve"> der Arbeitsbereiche </w:t>
      </w:r>
      <w:r>
        <w:rPr>
          <w:lang w:val="de-CH"/>
        </w:rPr>
        <w:t>„sauber“ und „schmutzig“ um Kontaminationen zu vermeiden</w:t>
      </w:r>
    </w:p>
    <w:p w:rsidR="00EE0C9A" w:rsidRPr="00D5326C" w:rsidRDefault="00EE0C9A" w:rsidP="00DD6178">
      <w:pPr>
        <w:numPr>
          <w:ilvl w:val="1"/>
          <w:numId w:val="18"/>
        </w:numPr>
        <w:tabs>
          <w:tab w:val="num" w:pos="709"/>
        </w:tabs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Für die </w:t>
      </w:r>
      <w:r w:rsidRPr="000B65B6">
        <w:rPr>
          <w:b/>
          <w:lang w:val="de-CH"/>
        </w:rPr>
        <w:t>Reinigung von Geschirr</w:t>
      </w:r>
      <w:r w:rsidRPr="000B65B6">
        <w:rPr>
          <w:lang w:val="de-CH"/>
        </w:rPr>
        <w:t xml:space="preserve"> </w:t>
      </w:r>
      <w:r>
        <w:rPr>
          <w:lang w:val="de-CH"/>
        </w:rPr>
        <w:t>ist</w:t>
      </w:r>
      <w:r w:rsidRPr="000B65B6">
        <w:rPr>
          <w:lang w:val="de-CH"/>
        </w:rPr>
        <w:t xml:space="preserve"> eine entsprechende Einrichtung (Doppelspültrog oder Spültrog in Kombination mit einer Abwaschmaschine) vorhanden</w:t>
      </w:r>
    </w:p>
    <w:p w:rsidR="00EE0C9A" w:rsidRPr="00D67E7D" w:rsidRDefault="00EE0C9A" w:rsidP="00DD6178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 w:rsidRPr="0009741D">
        <w:rPr>
          <w:lang w:val="de-CH"/>
        </w:rPr>
        <w:t xml:space="preserve">Beim Grillstand herrscht die nötige </w:t>
      </w:r>
      <w:r w:rsidRPr="0009741D">
        <w:rPr>
          <w:b/>
          <w:lang w:val="de-CH"/>
        </w:rPr>
        <w:t>Distanz</w:t>
      </w:r>
      <w:r w:rsidRPr="0009741D">
        <w:rPr>
          <w:lang w:val="de-CH"/>
        </w:rPr>
        <w:t xml:space="preserve"> zu den Konsumenten, notfalls m</w:t>
      </w:r>
      <w:r>
        <w:rPr>
          <w:lang w:val="de-CH"/>
        </w:rPr>
        <w:t>it einer Schranke sicherstellen</w:t>
      </w:r>
    </w:p>
    <w:p w:rsidR="00EE0C9A" w:rsidRDefault="00EE0C9A" w:rsidP="00DD6178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lang w:val="de-CH"/>
        </w:rPr>
      </w:pPr>
      <w:r w:rsidRPr="00A34434">
        <w:rPr>
          <w:lang w:val="de-CH"/>
        </w:rPr>
        <w:t xml:space="preserve">Nur wenig Fleisch ungekühlt beim Grill aufbewahren und </w:t>
      </w:r>
      <w:r w:rsidRPr="00A34434">
        <w:rPr>
          <w:b/>
          <w:lang w:val="de-CH"/>
        </w:rPr>
        <w:t>innert kurzer Zeit verarbeiten</w:t>
      </w:r>
      <w:r>
        <w:rPr>
          <w:lang w:val="de-CH"/>
        </w:rPr>
        <w:t xml:space="preserve"> (Vorrat gekühlt lagern)</w:t>
      </w:r>
    </w:p>
    <w:p w:rsidR="00EE0C9A" w:rsidRPr="00A34434" w:rsidRDefault="00EE0C9A" w:rsidP="00DD6178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lang w:val="de-CH"/>
        </w:rPr>
      </w:pPr>
      <w:r w:rsidRPr="00A34434">
        <w:rPr>
          <w:b/>
          <w:lang w:val="de-CH"/>
        </w:rPr>
        <w:t xml:space="preserve">Handwaschbecken </w:t>
      </w:r>
      <w:r w:rsidRPr="00A34434">
        <w:rPr>
          <w:lang w:val="de-CH"/>
        </w:rPr>
        <w:t>mit Seif</w:t>
      </w:r>
      <w:r>
        <w:rPr>
          <w:lang w:val="de-CH"/>
        </w:rPr>
        <w:t xml:space="preserve">enspender und Einweghandtüchern </w:t>
      </w:r>
      <w:r w:rsidRPr="00A34434">
        <w:rPr>
          <w:lang w:val="de-CH"/>
        </w:rPr>
        <w:t>sind in allen Bereichen, wo mit offenen Lebensmi</w:t>
      </w:r>
      <w:r>
        <w:rPr>
          <w:lang w:val="de-CH"/>
        </w:rPr>
        <w:t>tteln gearbeitet wird, vorhanden</w:t>
      </w:r>
    </w:p>
    <w:p w:rsidR="00EE0C9A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>Die</w:t>
      </w:r>
      <w:r w:rsidRPr="000B65B6">
        <w:rPr>
          <w:b/>
          <w:lang w:val="de-CH"/>
        </w:rPr>
        <w:t xml:space="preserve"> Handwaschbecken</w:t>
      </w:r>
      <w:r w:rsidRPr="000B65B6">
        <w:rPr>
          <w:lang w:val="de-CH"/>
        </w:rPr>
        <w:t xml:space="preserve"> sind jederzeit zugänglich und mit Seifenspender</w:t>
      </w:r>
      <w:r>
        <w:rPr>
          <w:lang w:val="de-CH"/>
        </w:rPr>
        <w:t xml:space="preserve"> und Einweghandtüchern bestückt</w:t>
      </w:r>
    </w:p>
    <w:p w:rsidR="00EE0C9A" w:rsidRPr="0009741D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0B65B6">
        <w:rPr>
          <w:b/>
          <w:lang w:val="de-CH"/>
        </w:rPr>
        <w:t>Gartemperaturen einhalten</w:t>
      </w:r>
      <w:r w:rsidRPr="0009741D">
        <w:rPr>
          <w:lang w:val="de-CH"/>
        </w:rPr>
        <w:t xml:space="preserve"> und ein rasches Abkühlen von vorgekochten Lebensmitteln garantieren.</w:t>
      </w:r>
    </w:p>
    <w:p w:rsidR="00EE0C9A" w:rsidRPr="000B65B6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Speisen werden </w:t>
      </w:r>
      <w:r w:rsidRPr="000B65B6">
        <w:rPr>
          <w:b/>
          <w:lang w:val="de-CH"/>
        </w:rPr>
        <w:t>ausschliesslich am Produktionstag</w:t>
      </w:r>
      <w:r>
        <w:rPr>
          <w:lang w:val="de-CH"/>
        </w:rPr>
        <w:t xml:space="preserve"> abgegeben. </w:t>
      </w:r>
      <w:r w:rsidRPr="000B65B6">
        <w:rPr>
          <w:lang w:val="de-CH"/>
        </w:rPr>
        <w:t>Rest</w:t>
      </w:r>
      <w:r>
        <w:rPr>
          <w:lang w:val="de-CH"/>
        </w:rPr>
        <w:t>en werden entsorgt</w:t>
      </w:r>
    </w:p>
    <w:p w:rsidR="00EE0C9A" w:rsidRPr="0009741D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09741D">
        <w:rPr>
          <w:b/>
          <w:lang w:val="de-CH"/>
        </w:rPr>
        <w:t>Keine rohen Eierspeisen, keine Rohmilch, kein rohes Fleisch</w:t>
      </w:r>
      <w:r>
        <w:rPr>
          <w:lang w:val="de-CH"/>
        </w:rPr>
        <w:t xml:space="preserve"> abgeben</w:t>
      </w:r>
    </w:p>
    <w:p w:rsidR="00EE0C9A" w:rsidRPr="00DD6178" w:rsidRDefault="00EE0C9A" w:rsidP="00DD6178">
      <w:pPr>
        <w:numPr>
          <w:ilvl w:val="1"/>
          <w:numId w:val="18"/>
        </w:numPr>
        <w:spacing w:after="240" w:line="300" w:lineRule="exact"/>
        <w:ind w:left="709" w:hanging="425"/>
        <w:rPr>
          <w:lang w:val="de-CH"/>
        </w:rPr>
      </w:pPr>
      <w:r w:rsidRPr="0009741D">
        <w:rPr>
          <w:lang w:val="de-CH"/>
        </w:rPr>
        <w:t xml:space="preserve">Das </w:t>
      </w:r>
      <w:r w:rsidRPr="005D0CFC">
        <w:rPr>
          <w:lang w:val="de-CH"/>
        </w:rPr>
        <w:t>Frittieröl nach jeder Verwendung</w:t>
      </w:r>
      <w:r w:rsidRPr="0009741D">
        <w:rPr>
          <w:b/>
          <w:lang w:val="de-CH"/>
        </w:rPr>
        <w:t xml:space="preserve"> kontrollieren</w:t>
      </w:r>
      <w:r>
        <w:rPr>
          <w:lang w:val="de-CH"/>
        </w:rPr>
        <w:t>, wenn nötig ersetzen</w:t>
      </w: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Reinigung, Wartung</w:t>
      </w:r>
    </w:p>
    <w:p w:rsidR="00DD6178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>
        <w:rPr>
          <w:lang w:val="de-CH"/>
        </w:rPr>
        <w:t>Reinigun</w:t>
      </w:r>
      <w:r w:rsidR="00E17C0A">
        <w:rPr>
          <w:lang w:val="de-CH"/>
        </w:rPr>
        <w:t>gs</w:t>
      </w:r>
      <w:r w:rsidR="00BC6041">
        <w:rPr>
          <w:lang w:val="de-CH"/>
        </w:rPr>
        <w:t>-</w:t>
      </w:r>
      <w:r w:rsidR="00E17C0A">
        <w:rPr>
          <w:lang w:val="de-CH"/>
        </w:rPr>
        <w:t xml:space="preserve"> und Wartungsarbeiten gemäss G</w:t>
      </w:r>
      <w:r>
        <w:rPr>
          <w:lang w:val="de-CH"/>
        </w:rPr>
        <w:t>uter Hygienepraxis sicherstellen</w:t>
      </w:r>
    </w:p>
    <w:p w:rsidR="00EE0C9A" w:rsidRPr="00DD6178" w:rsidRDefault="00EE0C9A" w:rsidP="00DD6178">
      <w:pPr>
        <w:spacing w:after="240" w:line="300" w:lineRule="exact"/>
        <w:rPr>
          <w:lang w:val="de-CH"/>
        </w:rPr>
      </w:pP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lastRenderedPageBreak/>
        <w:t>Abfälle</w:t>
      </w:r>
    </w:p>
    <w:p w:rsidR="00EE0C9A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 w:rsidRPr="000B65B6">
        <w:rPr>
          <w:lang w:val="de-CH"/>
        </w:rPr>
        <w:t xml:space="preserve">Küchenabfälle, Speisereste und andere </w:t>
      </w:r>
      <w:r w:rsidRPr="000B65B6">
        <w:rPr>
          <w:b/>
          <w:lang w:val="de-CH"/>
        </w:rPr>
        <w:t xml:space="preserve">Abfälle werden laufend </w:t>
      </w:r>
      <w:r>
        <w:rPr>
          <w:b/>
          <w:lang w:val="de-CH"/>
        </w:rPr>
        <w:t>und sachgerecht</w:t>
      </w:r>
      <w:r w:rsidRPr="000B65B6">
        <w:rPr>
          <w:b/>
          <w:lang w:val="de-CH"/>
        </w:rPr>
        <w:t xml:space="preserve"> entsorgt</w:t>
      </w:r>
      <w:r w:rsidRPr="000B65B6">
        <w:rPr>
          <w:lang w:val="de-CH"/>
        </w:rPr>
        <w:t>, oder kühl und</w:t>
      </w:r>
      <w:r>
        <w:rPr>
          <w:lang w:val="de-CH"/>
        </w:rPr>
        <w:t xml:space="preserve"> verschlossen zwischengelagert</w:t>
      </w:r>
    </w:p>
    <w:p w:rsidR="00EE0C9A" w:rsidRPr="00DD6178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 w:rsidRPr="00057304">
        <w:rPr>
          <w:lang w:val="de-CH"/>
        </w:rPr>
        <w:t xml:space="preserve">Frittieröle werden </w:t>
      </w:r>
      <w:r>
        <w:rPr>
          <w:b/>
          <w:lang w:val="de-CH"/>
        </w:rPr>
        <w:t>sa</w:t>
      </w:r>
      <w:r w:rsidRPr="00057304">
        <w:rPr>
          <w:b/>
          <w:lang w:val="de-CH"/>
        </w:rPr>
        <w:t>chgerecht</w:t>
      </w:r>
      <w:r>
        <w:rPr>
          <w:lang w:val="de-CH"/>
        </w:rPr>
        <w:t xml:space="preserve"> entsorgt</w:t>
      </w: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Personal</w:t>
      </w:r>
    </w:p>
    <w:p w:rsidR="00EE0C9A" w:rsidRPr="0097136D" w:rsidRDefault="00E17C0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>
        <w:rPr>
          <w:lang w:val="de-CH"/>
        </w:rPr>
        <w:t>Das Personal wird durch die verantwortliche</w:t>
      </w:r>
      <w:r w:rsidR="00EE0C9A" w:rsidRPr="00867647">
        <w:rPr>
          <w:lang w:val="de-CH"/>
        </w:rPr>
        <w:t xml:space="preserve"> </w:t>
      </w:r>
      <w:r>
        <w:rPr>
          <w:lang w:val="de-CH"/>
        </w:rPr>
        <w:t>Person</w:t>
      </w:r>
      <w:r w:rsidR="00EE0C9A" w:rsidRPr="00867647">
        <w:rPr>
          <w:lang w:val="de-CH"/>
        </w:rPr>
        <w:t xml:space="preserve"> über die persönliche Hygiene, die Selbstkontroll-Dokumentation und den korrekten Umgang mit Lebensmitteln </w:t>
      </w:r>
      <w:r w:rsidR="00EE0C9A">
        <w:rPr>
          <w:lang w:val="de-CH"/>
        </w:rPr>
        <w:t>instruiert (</w:t>
      </w:r>
      <w:r w:rsidR="00EE0C9A" w:rsidRPr="009F4F5A">
        <w:rPr>
          <w:b/>
          <w:lang w:val="de-CH"/>
        </w:rPr>
        <w:t>Kontrollliste Personalschulung</w:t>
      </w:r>
      <w:r w:rsidR="00EE0C9A">
        <w:rPr>
          <w:lang w:val="de-CH"/>
        </w:rPr>
        <w:t>)</w:t>
      </w:r>
    </w:p>
    <w:p w:rsidR="00EE0C9A" w:rsidRPr="004F7312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4F7312">
        <w:rPr>
          <w:b/>
          <w:lang w:val="de-CH"/>
        </w:rPr>
        <w:t>Hände werden regelmässig und gründlich gewaschen</w:t>
      </w:r>
      <w:r w:rsidRPr="004F7312">
        <w:rPr>
          <w:lang w:val="de-CH"/>
        </w:rPr>
        <w:t xml:space="preserve">. </w:t>
      </w:r>
      <w:r>
        <w:rPr>
          <w:lang w:val="de-CH"/>
        </w:rPr>
        <w:t>In jedem Fall vor Arbeitsbeginn, nach Toilettenbesuch, nach Pausen (Rauchen, Essen, usw.), nach Berühren von rohen oder ungereinigten Lebensmitteln, usw.</w:t>
      </w:r>
    </w:p>
    <w:p w:rsidR="00EE0C9A" w:rsidRPr="003C3B08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3C3B08">
        <w:rPr>
          <w:lang w:val="de-CH"/>
        </w:rPr>
        <w:t xml:space="preserve">Dem Personal stehen </w:t>
      </w:r>
      <w:r w:rsidRPr="003C3B08">
        <w:rPr>
          <w:b/>
          <w:lang w:val="de-CH"/>
        </w:rPr>
        <w:t>einwandfreie Toiletten</w:t>
      </w:r>
      <w:r w:rsidRPr="003C3B08">
        <w:rPr>
          <w:lang w:val="de-CH"/>
        </w:rPr>
        <w:t xml:space="preserve"> mit Handwaschbecken, Seifenspender und</w:t>
      </w:r>
      <w:r>
        <w:rPr>
          <w:lang w:val="de-CH"/>
        </w:rPr>
        <w:t xml:space="preserve"> Einweghandtücher zur Verfügung</w:t>
      </w:r>
    </w:p>
    <w:p w:rsidR="00EE0C9A" w:rsidRPr="00E17C0A" w:rsidRDefault="00EE0C9A" w:rsidP="00DD6178">
      <w:pPr>
        <w:numPr>
          <w:ilvl w:val="1"/>
          <w:numId w:val="18"/>
        </w:numPr>
        <w:tabs>
          <w:tab w:val="clear" w:pos="360"/>
        </w:tabs>
        <w:spacing w:line="300" w:lineRule="exact"/>
        <w:ind w:left="709" w:hanging="425"/>
        <w:rPr>
          <w:lang w:val="de-CH"/>
        </w:rPr>
      </w:pPr>
      <w:r w:rsidRPr="003C3B08">
        <w:rPr>
          <w:lang w:val="de-CH"/>
        </w:rPr>
        <w:t xml:space="preserve">Die Toiletten werden während dem Anlass </w:t>
      </w:r>
      <w:r w:rsidRPr="003C3B08">
        <w:rPr>
          <w:b/>
          <w:lang w:val="de-CH"/>
        </w:rPr>
        <w:t>regelmässig</w:t>
      </w:r>
      <w:r w:rsidRPr="003C3B08">
        <w:rPr>
          <w:lang w:val="de-CH"/>
        </w:rPr>
        <w:t xml:space="preserve"> auf Sauberkeit </w:t>
      </w:r>
      <w:r w:rsidRPr="003C3B08">
        <w:rPr>
          <w:b/>
          <w:lang w:val="de-CH"/>
        </w:rPr>
        <w:t>kontrollie</w:t>
      </w:r>
      <w:r>
        <w:rPr>
          <w:b/>
          <w:lang w:val="de-CH"/>
        </w:rPr>
        <w:t>rt</w:t>
      </w:r>
    </w:p>
    <w:p w:rsidR="001D7889" w:rsidRPr="00DD6178" w:rsidRDefault="00E17C0A" w:rsidP="00DD6178">
      <w:pPr>
        <w:numPr>
          <w:ilvl w:val="1"/>
          <w:numId w:val="18"/>
        </w:numPr>
        <w:tabs>
          <w:tab w:val="clear" w:pos="360"/>
        </w:tabs>
        <w:spacing w:after="240" w:line="300" w:lineRule="exact"/>
        <w:ind w:left="709" w:hanging="425"/>
        <w:rPr>
          <w:lang w:val="de-CH"/>
        </w:rPr>
      </w:pPr>
      <w:r>
        <w:rPr>
          <w:b/>
          <w:lang w:val="de-CH"/>
        </w:rPr>
        <w:t xml:space="preserve">Meldepflicht </w:t>
      </w:r>
      <w:r w:rsidRPr="00E17C0A">
        <w:rPr>
          <w:lang w:val="de-CH"/>
        </w:rPr>
        <w:t>bei Krankheiten</w:t>
      </w: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Abgabe/Deklaration</w:t>
      </w:r>
    </w:p>
    <w:p w:rsidR="00EE0C9A" w:rsidRPr="00D67E7D" w:rsidRDefault="00EE0C9A" w:rsidP="00DD6178">
      <w:pPr>
        <w:numPr>
          <w:ilvl w:val="1"/>
          <w:numId w:val="18"/>
        </w:numPr>
        <w:tabs>
          <w:tab w:val="clear" w:pos="360"/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 w:rsidRPr="00B13974">
        <w:rPr>
          <w:lang w:val="de-CH"/>
        </w:rPr>
        <w:t xml:space="preserve">Offen angebotene Lebensmittel lagern hinter </w:t>
      </w:r>
      <w:r w:rsidRPr="00B13974">
        <w:rPr>
          <w:b/>
          <w:lang w:val="de-CH"/>
        </w:rPr>
        <w:t>Spuckschutz</w:t>
      </w:r>
      <w:r w:rsidRPr="00B13974">
        <w:rPr>
          <w:lang w:val="de-CH"/>
        </w:rPr>
        <w:t>, Bedienungswerkzeuge sind vorhanden, Selbstbedienung wird regelmässig</w:t>
      </w:r>
      <w:r>
        <w:rPr>
          <w:lang w:val="de-CH"/>
        </w:rPr>
        <w:t xml:space="preserve"> kontrolliert</w:t>
      </w:r>
    </w:p>
    <w:p w:rsidR="00EE0C9A" w:rsidRPr="00A34434" w:rsidRDefault="00EE0C9A" w:rsidP="00DD6178">
      <w:pPr>
        <w:numPr>
          <w:ilvl w:val="1"/>
          <w:numId w:val="18"/>
        </w:numPr>
        <w:tabs>
          <w:tab w:val="clear" w:pos="360"/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 w:rsidRPr="00A34434">
        <w:rPr>
          <w:b/>
          <w:lang w:val="de-CH"/>
        </w:rPr>
        <w:t>Leicht verderbliche Lebensmittel</w:t>
      </w:r>
      <w:r w:rsidRPr="00A34434">
        <w:rPr>
          <w:lang w:val="de-CH"/>
        </w:rPr>
        <w:t xml:space="preserve"> (z.B. Schinkensandwichs, Torten) werden nur während einer </w:t>
      </w:r>
      <w:r>
        <w:rPr>
          <w:lang w:val="de-CH"/>
        </w:rPr>
        <w:t xml:space="preserve">festgelegten Zeit ungekühlt angeboten. </w:t>
      </w:r>
      <w:r w:rsidRPr="00A34434">
        <w:rPr>
          <w:lang w:val="de-CH"/>
        </w:rPr>
        <w:t>Vorrat wi</w:t>
      </w:r>
      <w:r>
        <w:rPr>
          <w:lang w:val="de-CH"/>
        </w:rPr>
        <w:t>rd gekühlt gelagert (max. 5 °C)</w:t>
      </w:r>
    </w:p>
    <w:p w:rsidR="00EE0C9A" w:rsidRPr="00A34434" w:rsidRDefault="00202735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>
        <w:rPr>
          <w:lang w:val="de-CH"/>
        </w:rPr>
        <w:t>Auf der Speisekarte (Menü</w:t>
      </w:r>
      <w:r w:rsidR="00EE0C9A" w:rsidRPr="006818AD">
        <w:rPr>
          <w:lang w:val="de-CH"/>
        </w:rPr>
        <w:t xml:space="preserve">karte, Tafel) </w:t>
      </w:r>
      <w:r w:rsidR="00EE0C9A">
        <w:rPr>
          <w:lang w:val="de-CH"/>
        </w:rPr>
        <w:t>ist das</w:t>
      </w:r>
      <w:r w:rsidR="00EE0C9A" w:rsidRPr="006818AD">
        <w:rPr>
          <w:lang w:val="de-CH"/>
        </w:rPr>
        <w:t xml:space="preserve"> </w:t>
      </w:r>
      <w:r w:rsidR="00EE0C9A">
        <w:rPr>
          <w:b/>
          <w:lang w:val="de-CH"/>
        </w:rPr>
        <w:t>Herkunft</w:t>
      </w:r>
      <w:r w:rsidR="00EE0C9A" w:rsidRPr="0018641A">
        <w:rPr>
          <w:b/>
          <w:lang w:val="de-CH"/>
        </w:rPr>
        <w:t>sland</w:t>
      </w:r>
      <w:r w:rsidR="00EE0C9A" w:rsidRPr="006818AD">
        <w:rPr>
          <w:lang w:val="de-CH"/>
        </w:rPr>
        <w:t xml:space="preserve"> </w:t>
      </w:r>
      <w:r w:rsidR="00E904C4">
        <w:rPr>
          <w:lang w:val="de-CH"/>
        </w:rPr>
        <w:t xml:space="preserve">für Fleisch und </w:t>
      </w:r>
      <w:r w:rsidR="00EE0C9A">
        <w:rPr>
          <w:lang w:val="de-CH"/>
        </w:rPr>
        <w:t>Fisch schriftlich zu deklarieren</w:t>
      </w:r>
    </w:p>
    <w:p w:rsidR="00EE0C9A" w:rsidRPr="0018641A" w:rsidRDefault="00EE0C9A" w:rsidP="00DD6178">
      <w:pPr>
        <w:numPr>
          <w:ilvl w:val="1"/>
          <w:numId w:val="18"/>
        </w:numPr>
        <w:spacing w:line="300" w:lineRule="exact"/>
        <w:ind w:left="709" w:hanging="425"/>
        <w:rPr>
          <w:lang w:val="de-CH"/>
        </w:rPr>
      </w:pPr>
      <w:r w:rsidRPr="0018641A">
        <w:rPr>
          <w:lang w:val="de-CH"/>
        </w:rPr>
        <w:t xml:space="preserve">Auf Anfrage kann über die </w:t>
      </w:r>
      <w:r w:rsidRPr="00C77B87">
        <w:rPr>
          <w:b/>
          <w:lang w:val="de-CH"/>
        </w:rPr>
        <w:t xml:space="preserve">Zusammensetzung </w:t>
      </w:r>
      <w:r w:rsidRPr="0018641A">
        <w:rPr>
          <w:lang w:val="de-CH"/>
        </w:rPr>
        <w:t>(auch allergene Zutaten) von Lebensmitteln A</w:t>
      </w:r>
      <w:r>
        <w:rPr>
          <w:lang w:val="de-CH"/>
        </w:rPr>
        <w:t>uskunft gegeben werden (z.B. Kuchen, Würste, etc.)</w:t>
      </w:r>
    </w:p>
    <w:p w:rsidR="00EE0C9A" w:rsidRPr="00A34434" w:rsidRDefault="00E904C4" w:rsidP="00DD6178">
      <w:pPr>
        <w:numPr>
          <w:ilvl w:val="1"/>
          <w:numId w:val="18"/>
        </w:numPr>
        <w:tabs>
          <w:tab w:val="clear" w:pos="360"/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  <w:lang w:val="de-CH"/>
        </w:rPr>
      </w:pPr>
      <w:r>
        <w:rPr>
          <w:lang w:val="de-CH"/>
        </w:rPr>
        <w:t xml:space="preserve">An jedem </w:t>
      </w:r>
      <w:r w:rsidR="00EE0C9A" w:rsidRPr="00A34434">
        <w:rPr>
          <w:lang w:val="de-CH"/>
        </w:rPr>
        <w:t xml:space="preserve">Verkaufspunkt ist gut sichtbar ein </w:t>
      </w:r>
      <w:r w:rsidR="00EE0C9A" w:rsidRPr="00A34434">
        <w:rPr>
          <w:b/>
          <w:lang w:val="de-CH"/>
        </w:rPr>
        <w:t xml:space="preserve">Hinweisschild </w:t>
      </w:r>
      <w:r w:rsidR="00EE0C9A" w:rsidRPr="00A34434">
        <w:rPr>
          <w:lang w:val="de-CH"/>
        </w:rPr>
        <w:t>betreffend Alkoholabgabeverbot an Kinder und Jugendl</w:t>
      </w:r>
      <w:r w:rsidR="00EE0C9A">
        <w:rPr>
          <w:lang w:val="de-CH"/>
        </w:rPr>
        <w:t>iche unter 16 Jahren angebracht</w:t>
      </w:r>
    </w:p>
    <w:p w:rsidR="00EE0C9A" w:rsidRPr="00DD6178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>
        <w:rPr>
          <w:lang w:val="de-CH"/>
        </w:rPr>
        <w:t xml:space="preserve">Vorverpackte Lebensmittel (z.B. für Lottomatch, Redlet, Rams, etc.) müssen korrekt </w:t>
      </w:r>
      <w:r>
        <w:rPr>
          <w:b/>
          <w:lang w:val="de-CH"/>
        </w:rPr>
        <w:t>gekennzeichnet</w:t>
      </w:r>
      <w:r>
        <w:rPr>
          <w:lang w:val="de-CH"/>
        </w:rPr>
        <w:t xml:space="preserve"> sein (z.B. Datierung, Produktionsland, Kühlvorschrift, etc.)</w:t>
      </w:r>
    </w:p>
    <w:p w:rsidR="00EE0C9A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Transport</w:t>
      </w:r>
    </w:p>
    <w:p w:rsidR="00EE0C9A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>
        <w:rPr>
          <w:lang w:val="de-CH"/>
        </w:rPr>
        <w:t>Sauber verpackt, vor Verunreinigungen geschützt</w:t>
      </w:r>
    </w:p>
    <w:p w:rsidR="00EE0C9A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  <w:rPr>
          <w:lang w:val="de-CH"/>
        </w:rPr>
      </w:pPr>
      <w:r>
        <w:rPr>
          <w:lang w:val="de-CH"/>
        </w:rPr>
        <w:t>Leicht verderbliche Lebensmittel gekühlt</w:t>
      </w:r>
    </w:p>
    <w:p w:rsidR="00DD6178" w:rsidRPr="00DD6178" w:rsidRDefault="00EE0C9A" w:rsidP="00DD6178">
      <w:pPr>
        <w:numPr>
          <w:ilvl w:val="1"/>
          <w:numId w:val="18"/>
        </w:numPr>
        <w:tabs>
          <w:tab w:val="clear" w:pos="360"/>
          <w:tab w:val="num" w:pos="709"/>
        </w:tabs>
        <w:spacing w:after="240" w:line="300" w:lineRule="exact"/>
        <w:ind w:left="709" w:hanging="425"/>
        <w:rPr>
          <w:lang w:val="de-CH"/>
        </w:rPr>
      </w:pPr>
      <w:r>
        <w:rPr>
          <w:lang w:val="de-CH"/>
        </w:rPr>
        <w:t>Transportfahrzeug sauber</w:t>
      </w:r>
    </w:p>
    <w:p w:rsidR="00EE0C9A" w:rsidRPr="00DD6178" w:rsidRDefault="00EE0C9A" w:rsidP="00DD6178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Trinkwasser</w:t>
      </w:r>
    </w:p>
    <w:p w:rsidR="00EE0C9A" w:rsidRPr="005D0CFC" w:rsidRDefault="00EE0C9A" w:rsidP="00DD6178">
      <w:pPr>
        <w:numPr>
          <w:ilvl w:val="1"/>
          <w:numId w:val="18"/>
        </w:numPr>
        <w:tabs>
          <w:tab w:val="num" w:pos="709"/>
          <w:tab w:val="left" w:pos="5103"/>
        </w:tabs>
        <w:spacing w:after="120" w:line="300" w:lineRule="exact"/>
        <w:ind w:left="709" w:hanging="425"/>
        <w:rPr>
          <w:b/>
          <w:sz w:val="24"/>
          <w:szCs w:val="24"/>
          <w:lang w:val="de-CH"/>
        </w:rPr>
      </w:pPr>
      <w:r w:rsidRPr="00B26AA3">
        <w:rPr>
          <w:lang w:val="de-CH"/>
        </w:rPr>
        <w:t xml:space="preserve">Trinkwasser ist aus einer kontrollierten Versorgung mit </w:t>
      </w:r>
      <w:r w:rsidRPr="00B26AA3">
        <w:rPr>
          <w:b/>
          <w:lang w:val="de-CH"/>
        </w:rPr>
        <w:t>einwandfreier Wasserqualität</w:t>
      </w:r>
      <w:r w:rsidRPr="00B26AA3">
        <w:rPr>
          <w:lang w:val="de-CH"/>
        </w:rPr>
        <w:t xml:space="preserve"> zu beziehen. Vorratsgefässe und Leitungsmaterialien müsse</w:t>
      </w:r>
      <w:r>
        <w:rPr>
          <w:lang w:val="de-CH"/>
        </w:rPr>
        <w:t>n für Trinkwasser geeignet sein</w:t>
      </w:r>
    </w:p>
    <w:p w:rsidR="00EE0C9A" w:rsidRPr="00B26AA3" w:rsidRDefault="00EE0C9A" w:rsidP="00DD6178">
      <w:pPr>
        <w:numPr>
          <w:ilvl w:val="1"/>
          <w:numId w:val="18"/>
        </w:numPr>
        <w:tabs>
          <w:tab w:val="num" w:pos="709"/>
          <w:tab w:val="left" w:pos="5103"/>
        </w:tabs>
        <w:spacing w:after="120" w:line="300" w:lineRule="exact"/>
        <w:ind w:left="709" w:hanging="425"/>
        <w:rPr>
          <w:b/>
          <w:sz w:val="24"/>
          <w:szCs w:val="24"/>
          <w:lang w:val="de-CH"/>
        </w:rPr>
      </w:pPr>
      <w:r>
        <w:rPr>
          <w:lang w:val="de-CH"/>
        </w:rPr>
        <w:t xml:space="preserve">Falls eine eigene Trinkwasserversorgung besteht, ist die Wasserqualität mindestens einmal pro Jahr durch </w:t>
      </w:r>
      <w:r w:rsidRPr="00C72626">
        <w:rPr>
          <w:b/>
          <w:lang w:val="de-CH"/>
        </w:rPr>
        <w:t xml:space="preserve">Laboranalysen </w:t>
      </w:r>
      <w:r>
        <w:rPr>
          <w:lang w:val="de-CH"/>
        </w:rPr>
        <w:t>zu überprüfen</w:t>
      </w:r>
    </w:p>
    <w:p w:rsidR="00870595" w:rsidRPr="00EE0C9A" w:rsidRDefault="00EE0C9A" w:rsidP="000D566D">
      <w:pPr>
        <w:numPr>
          <w:ilvl w:val="1"/>
          <w:numId w:val="18"/>
        </w:numPr>
        <w:spacing w:after="100" w:line="300" w:lineRule="exact"/>
        <w:ind w:left="709" w:hanging="425"/>
        <w:rPr>
          <w:lang w:val="de-CH"/>
        </w:rPr>
      </w:pPr>
      <w:r w:rsidRPr="00B26AA3">
        <w:rPr>
          <w:lang w:val="de-CH"/>
        </w:rPr>
        <w:t>Falls</w:t>
      </w:r>
      <w:r w:rsidRPr="00B26AA3">
        <w:rPr>
          <w:b/>
          <w:lang w:val="de-CH"/>
        </w:rPr>
        <w:t xml:space="preserve"> kein einwandfreies Trinkwasser</w:t>
      </w:r>
      <w:r w:rsidRPr="00B26AA3">
        <w:rPr>
          <w:lang w:val="de-CH"/>
        </w:rPr>
        <w:t xml:space="preserve"> zur Verfügung steht, sind folgende Massnahmen zu treffen:</w:t>
      </w:r>
      <w:r w:rsidRPr="00B26AA3">
        <w:rPr>
          <w:b/>
          <w:lang w:val="de-CH"/>
        </w:rPr>
        <w:t xml:space="preserve"> keine Produktion</w:t>
      </w:r>
      <w:r w:rsidRPr="00B26AA3">
        <w:rPr>
          <w:lang w:val="de-CH"/>
        </w:rPr>
        <w:t xml:space="preserve"> von Eis, Glace, Sirup, etc.;</w:t>
      </w:r>
      <w:r w:rsidRPr="00B26AA3">
        <w:rPr>
          <w:b/>
          <w:lang w:val="de-CH"/>
        </w:rPr>
        <w:t xml:space="preserve"> Reinigung</w:t>
      </w:r>
      <w:r w:rsidRPr="00B26AA3">
        <w:rPr>
          <w:lang w:val="de-CH"/>
        </w:rPr>
        <w:t xml:space="preserve"> von Lebensmittelgefässen</w:t>
      </w:r>
      <w:r w:rsidRPr="00B26AA3">
        <w:rPr>
          <w:b/>
          <w:lang w:val="de-CH"/>
        </w:rPr>
        <w:t xml:space="preserve"> mit abgekochtem Wasser</w:t>
      </w:r>
      <w:r w:rsidRPr="00B26AA3">
        <w:rPr>
          <w:lang w:val="de-CH"/>
        </w:rPr>
        <w:t>; Verwendung von</w:t>
      </w:r>
      <w:r w:rsidRPr="00B26AA3">
        <w:rPr>
          <w:b/>
          <w:lang w:val="de-CH"/>
        </w:rPr>
        <w:t xml:space="preserve"> Einweggeschir</w:t>
      </w:r>
      <w:r w:rsidR="00E904C4">
        <w:rPr>
          <w:b/>
          <w:lang w:val="de-CH"/>
        </w:rPr>
        <w:t>r</w:t>
      </w:r>
    </w:p>
    <w:p w:rsidR="00E727B4" w:rsidRDefault="00E727B4" w:rsidP="000D566D">
      <w:pPr>
        <w:pStyle w:val="Text1"/>
        <w:rPr>
          <w:b/>
          <w:sz w:val="28"/>
          <w:szCs w:val="28"/>
          <w:lang w:val="de-CH"/>
        </w:rPr>
      </w:pPr>
    </w:p>
    <w:p w:rsidR="00EE0C9A" w:rsidRDefault="00EE0C9A" w:rsidP="000D566D">
      <w:pPr>
        <w:pStyle w:val="Text1"/>
        <w:rPr>
          <w:b/>
          <w:sz w:val="28"/>
          <w:szCs w:val="28"/>
          <w:lang w:val="de-CH"/>
        </w:rPr>
      </w:pPr>
    </w:p>
    <w:p w:rsidR="00DD6178" w:rsidRDefault="00DD6178" w:rsidP="00DD6178">
      <w:pPr>
        <w:pStyle w:val="Text"/>
        <w:spacing w:before="120"/>
        <w:rPr>
          <w:b/>
          <w:sz w:val="28"/>
          <w:szCs w:val="28"/>
        </w:rPr>
      </w:pPr>
    </w:p>
    <w:p w:rsidR="00DD6178" w:rsidRDefault="00DD6178" w:rsidP="001D7889">
      <w:pPr>
        <w:pStyle w:val="Text"/>
        <w:spacing w:before="120"/>
        <w:jc w:val="center"/>
        <w:rPr>
          <w:b/>
          <w:sz w:val="28"/>
          <w:szCs w:val="28"/>
        </w:rPr>
      </w:pPr>
    </w:p>
    <w:p w:rsidR="00B30851" w:rsidRPr="00C77B87" w:rsidRDefault="00041B91" w:rsidP="001D7889">
      <w:pPr>
        <w:pStyle w:val="Text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C. Kontrolllisten</w:t>
      </w:r>
      <w:r w:rsidR="003C210F">
        <w:rPr>
          <w:b/>
          <w:sz w:val="28"/>
          <w:szCs w:val="28"/>
        </w:rPr>
        <w:t xml:space="preserve"> (Mustervorlage</w:t>
      </w:r>
      <w:r w:rsidR="004D01FD">
        <w:rPr>
          <w:b/>
          <w:sz w:val="28"/>
          <w:szCs w:val="28"/>
        </w:rPr>
        <w:t>n</w:t>
      </w:r>
      <w:r w:rsidR="003C210F">
        <w:rPr>
          <w:b/>
          <w:sz w:val="28"/>
          <w:szCs w:val="28"/>
        </w:rPr>
        <w:t xml:space="preserve"> zum Anpassen)</w:t>
      </w:r>
    </w:p>
    <w:p w:rsidR="00B30851" w:rsidRPr="00C77B87" w:rsidRDefault="00B30851" w:rsidP="00B30851">
      <w:pPr>
        <w:tabs>
          <w:tab w:val="left" w:pos="2694"/>
        </w:tabs>
        <w:spacing w:line="300" w:lineRule="exact"/>
        <w:jc w:val="both"/>
        <w:rPr>
          <w:lang w:val="de-CH"/>
        </w:rPr>
      </w:pPr>
    </w:p>
    <w:p w:rsidR="00B30851" w:rsidRDefault="00150341" w:rsidP="00B30851">
      <w:pPr>
        <w:tabs>
          <w:tab w:val="left" w:pos="2694"/>
        </w:tabs>
        <w:spacing w:line="300" w:lineRule="exact"/>
        <w:jc w:val="both"/>
        <w:rPr>
          <w:rFonts w:cs="Arial"/>
          <w:lang w:val="fr-FR"/>
        </w:rPr>
      </w:pPr>
      <w:r>
        <w:rPr>
          <w:lang w:val="de-CH"/>
        </w:rPr>
        <w:t>Vereinsanlass mit Helfern</w:t>
      </w:r>
      <w:r w:rsidR="00B30851" w:rsidRPr="00C77B87">
        <w:rPr>
          <w:rFonts w:cs="Arial"/>
          <w:lang w:val="de-CH"/>
        </w:rPr>
        <w:t>:</w:t>
      </w:r>
      <w:r w:rsidR="00B30851" w:rsidRPr="00C77B87">
        <w:rPr>
          <w:rFonts w:cs="Arial"/>
          <w:lang w:val="de-CH"/>
        </w:rPr>
        <w:tab/>
        <w:t>................................................................................</w:t>
      </w:r>
      <w:r w:rsidR="00B30851" w:rsidRPr="00B049A4">
        <w:rPr>
          <w:rFonts w:cs="Arial"/>
          <w:lang w:val="fr-FR"/>
        </w:rPr>
        <w:t>........</w:t>
      </w:r>
      <w:r>
        <w:rPr>
          <w:rFonts w:cs="Arial"/>
          <w:lang w:val="fr-FR"/>
        </w:rPr>
        <w:t>.................</w:t>
      </w:r>
    </w:p>
    <w:p w:rsidR="00DB57DD" w:rsidRDefault="00DB57DD" w:rsidP="00B30851">
      <w:pPr>
        <w:tabs>
          <w:tab w:val="left" w:pos="2694"/>
        </w:tabs>
        <w:spacing w:line="300" w:lineRule="exact"/>
        <w:jc w:val="both"/>
        <w:rPr>
          <w:rFonts w:cs="Arial"/>
          <w:lang w:val="fr-FR"/>
        </w:rPr>
      </w:pPr>
    </w:p>
    <w:p w:rsidR="00B30851" w:rsidRDefault="00B30851" w:rsidP="00B30851">
      <w:pPr>
        <w:pStyle w:val="Text"/>
        <w:jc w:val="left"/>
        <w:rPr>
          <w:rFonts w:cs="Arial"/>
          <w:szCs w:val="20"/>
          <w:lang w:val="fr-FR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5501"/>
      </w:tblGrid>
      <w:tr w:rsidR="00D02D87" w:rsidRPr="00E96641" w:rsidTr="00D02D87">
        <w:trPr>
          <w:cantSplit/>
          <w:trHeight w:val="567"/>
          <w:jc w:val="center"/>
        </w:trPr>
        <w:tc>
          <w:tcPr>
            <w:tcW w:w="9384" w:type="dxa"/>
            <w:gridSpan w:val="2"/>
          </w:tcPr>
          <w:p w:rsidR="00D02D87" w:rsidRPr="00057304" w:rsidRDefault="00180982" w:rsidP="00D53E74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057304">
              <w:rPr>
                <w:b/>
                <w:sz w:val="28"/>
                <w:szCs w:val="28"/>
                <w:lang w:val="de-CH"/>
              </w:rPr>
              <w:t>Personalschulung</w:t>
            </w:r>
            <w:r w:rsidR="00D53E74">
              <w:rPr>
                <w:b/>
                <w:sz w:val="28"/>
                <w:szCs w:val="28"/>
                <w:lang w:val="de-CH"/>
              </w:rPr>
              <w:t xml:space="preserve">     </w:t>
            </w:r>
            <w:r w:rsidR="00D53E74" w:rsidRPr="00D53E74">
              <w:rPr>
                <w:sz w:val="28"/>
                <w:szCs w:val="28"/>
                <w:lang w:val="de-CH"/>
              </w:rPr>
              <w:t>Datum:</w:t>
            </w:r>
            <w:r w:rsidR="00D53E74">
              <w:rPr>
                <w:b/>
                <w:sz w:val="28"/>
                <w:szCs w:val="28"/>
                <w:lang w:val="de-CH"/>
              </w:rPr>
              <w:t xml:space="preserve"> </w:t>
            </w:r>
            <w:r w:rsidR="00D53E74" w:rsidRPr="00D53E74">
              <w:rPr>
                <w:rFonts w:cs="Arial"/>
                <w:lang w:val="de-CH"/>
              </w:rPr>
              <w:t>…………</w:t>
            </w:r>
            <w:r w:rsidR="00D53E74">
              <w:rPr>
                <w:rFonts w:cs="Arial"/>
                <w:lang w:val="de-CH"/>
              </w:rPr>
              <w:t>…</w:t>
            </w:r>
            <w:r w:rsidR="00D53E74" w:rsidRPr="00D53E74">
              <w:rPr>
                <w:rFonts w:cs="Arial"/>
                <w:lang w:val="de-CH"/>
              </w:rPr>
              <w:t>……</w:t>
            </w:r>
          </w:p>
        </w:tc>
      </w:tr>
      <w:tr w:rsidR="00D53E74" w:rsidRPr="00D53E74" w:rsidTr="00D53E74">
        <w:trPr>
          <w:trHeight w:hRule="exact" w:val="809"/>
          <w:jc w:val="center"/>
        </w:trPr>
        <w:tc>
          <w:tcPr>
            <w:tcW w:w="9384" w:type="dxa"/>
            <w:gridSpan w:val="2"/>
          </w:tcPr>
          <w:p w:rsidR="00D53E74" w:rsidRPr="00D53E74" w:rsidRDefault="00D53E74" w:rsidP="00D53E74">
            <w:pPr>
              <w:spacing w:before="120"/>
              <w:jc w:val="both"/>
              <w:rPr>
                <w:lang w:val="de-CH"/>
              </w:rPr>
            </w:pPr>
            <w:r>
              <w:rPr>
                <w:lang w:val="de-CH"/>
              </w:rPr>
              <w:t>Die</w:t>
            </w:r>
            <w:r w:rsidRPr="00180982">
              <w:rPr>
                <w:lang w:val="de-CH"/>
              </w:rPr>
              <w:t xml:space="preserve"> Unterzeichnenden bestätigen mit ihrer Unterschrift, dass Sie </w:t>
            </w:r>
            <w:r>
              <w:rPr>
                <w:lang w:val="de-CH"/>
              </w:rPr>
              <w:t>über die Hygieneregeln, Verantwortlichkeiten und die Dokumentation zur Selbstkontrolle instruiert worden sind.</w:t>
            </w:r>
            <w:r w:rsidRPr="00180982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</w:p>
          <w:p w:rsidR="00D53E74" w:rsidRPr="00180982" w:rsidRDefault="00D53E74" w:rsidP="00873C6B">
            <w:pPr>
              <w:spacing w:before="120"/>
              <w:ind w:left="284"/>
              <w:rPr>
                <w:lang w:val="de-CH"/>
              </w:rPr>
            </w:pPr>
          </w:p>
          <w:p w:rsidR="00D53E74" w:rsidRPr="00D53E74" w:rsidRDefault="00D53E74" w:rsidP="00873C6B">
            <w:pPr>
              <w:spacing w:before="120" w:after="120"/>
              <w:ind w:left="284"/>
              <w:jc w:val="both"/>
              <w:rPr>
                <w:b/>
                <w:lang w:val="de-CH"/>
              </w:rPr>
            </w:pPr>
            <w:r w:rsidRPr="00D53E74">
              <w:rPr>
                <w:lang w:val="de-CH"/>
              </w:rPr>
              <w:t>Date, signature:</w:t>
            </w:r>
          </w:p>
        </w:tc>
      </w:tr>
      <w:tr w:rsidR="00D02D87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D53E74" w:rsidRPr="00D53E74" w:rsidRDefault="00D53E74" w:rsidP="00D53E74">
            <w:pPr>
              <w:spacing w:before="120"/>
              <w:ind w:left="74"/>
              <w:rPr>
                <w:u w:val="single"/>
              </w:rPr>
            </w:pPr>
            <w:r w:rsidRPr="00D53E74">
              <w:rPr>
                <w:u w:val="single"/>
                <w:lang w:val="de-CH"/>
              </w:rPr>
              <w:t>Vorname</w:t>
            </w:r>
            <w:r w:rsidRPr="00D53E74">
              <w:rPr>
                <w:u w:val="single"/>
              </w:rPr>
              <w:t xml:space="preserve"> /Name:</w:t>
            </w:r>
          </w:p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D53E74" w:rsidRDefault="00D53E74" w:rsidP="00D53E74">
            <w:pPr>
              <w:spacing w:before="120"/>
              <w:ind w:left="284"/>
              <w:rPr>
                <w:u w:val="single"/>
                <w:lang w:val="de-CH"/>
              </w:rPr>
            </w:pPr>
            <w:r w:rsidRPr="00D53E74">
              <w:rPr>
                <w:u w:val="single"/>
                <w:lang w:val="de-CH"/>
              </w:rPr>
              <w:t>Unterschrift:</w:t>
            </w:r>
          </w:p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</w:tr>
      <w:tr w:rsidR="00D02D87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</w:tr>
      <w:tr w:rsidR="00D02D87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</w:tr>
      <w:tr w:rsidR="00D02D87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D02D87" w:rsidRPr="00D53E74" w:rsidRDefault="00D02D87" w:rsidP="00D80295">
            <w:pPr>
              <w:ind w:left="284"/>
              <w:rPr>
                <w:lang w:val="de-CH"/>
              </w:rPr>
            </w:pPr>
          </w:p>
        </w:tc>
      </w:tr>
      <w:tr w:rsidR="00DB57DD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DB57DD" w:rsidRPr="00D53E74" w:rsidRDefault="00DB57DD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DB57DD" w:rsidRPr="00D53E74" w:rsidRDefault="00DB57DD" w:rsidP="00D80295">
            <w:pPr>
              <w:ind w:left="284"/>
              <w:rPr>
                <w:lang w:val="de-CH"/>
              </w:rPr>
            </w:pPr>
          </w:p>
        </w:tc>
      </w:tr>
      <w:tr w:rsidR="00EE0C9A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</w:tr>
      <w:tr w:rsidR="00EE0C9A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</w:tr>
      <w:tr w:rsidR="00EE0C9A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</w:tr>
      <w:tr w:rsidR="00EE0C9A" w:rsidRPr="00D53E7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  <w:tc>
          <w:tcPr>
            <w:tcW w:w="5501" w:type="dxa"/>
          </w:tcPr>
          <w:p w:rsidR="00EE0C9A" w:rsidRPr="00D53E74" w:rsidRDefault="00EE0C9A" w:rsidP="00D80295">
            <w:pPr>
              <w:ind w:left="284"/>
              <w:rPr>
                <w:lang w:val="de-CH"/>
              </w:rPr>
            </w:pPr>
          </w:p>
        </w:tc>
      </w:tr>
    </w:tbl>
    <w:p w:rsidR="000E5145" w:rsidRDefault="000E5145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276"/>
        <w:gridCol w:w="1276"/>
        <w:gridCol w:w="1276"/>
        <w:gridCol w:w="958"/>
        <w:gridCol w:w="1276"/>
        <w:gridCol w:w="1276"/>
        <w:gridCol w:w="1276"/>
      </w:tblGrid>
      <w:tr w:rsidR="00FC7479" w:rsidRPr="007A059A" w:rsidTr="007A059A">
        <w:tc>
          <w:tcPr>
            <w:tcW w:w="94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C7479" w:rsidRPr="007A059A" w:rsidRDefault="00FC7479" w:rsidP="007A059A">
            <w:pPr>
              <w:pStyle w:val="Text"/>
              <w:spacing w:before="120"/>
              <w:rPr>
                <w:rFonts w:cs="Arial"/>
                <w:b/>
                <w:sz w:val="28"/>
                <w:szCs w:val="28"/>
              </w:rPr>
            </w:pPr>
            <w:r w:rsidRPr="007A059A">
              <w:rPr>
                <w:rFonts w:cs="Arial"/>
                <w:b/>
                <w:sz w:val="28"/>
                <w:szCs w:val="28"/>
              </w:rPr>
              <w:lastRenderedPageBreak/>
              <w:t>Temperaturkontrollblatt</w:t>
            </w:r>
          </w:p>
        </w:tc>
      </w:tr>
      <w:tr w:rsidR="004C2DE1" w:rsidRPr="00597540" w:rsidTr="007A059A">
        <w:tc>
          <w:tcPr>
            <w:tcW w:w="94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DE1" w:rsidRPr="007A059A" w:rsidRDefault="004C2DE1" w:rsidP="007A059A">
            <w:pPr>
              <w:pStyle w:val="Text"/>
              <w:spacing w:before="120"/>
              <w:rPr>
                <w:rFonts w:cs="Arial"/>
                <w:szCs w:val="20"/>
              </w:rPr>
            </w:pPr>
            <w:r w:rsidRPr="007A059A">
              <w:rPr>
                <w:rFonts w:cs="Arial"/>
                <w:b/>
                <w:szCs w:val="20"/>
              </w:rPr>
              <w:t>Anweisung:</w:t>
            </w:r>
            <w:r w:rsidR="00EE0C9A">
              <w:rPr>
                <w:rFonts w:cs="Arial"/>
                <w:szCs w:val="20"/>
              </w:rPr>
              <w:t xml:space="preserve"> Die Temperaturen werden bei Benützung des Lokals</w:t>
            </w:r>
            <w:r w:rsidRPr="007A059A">
              <w:rPr>
                <w:rFonts w:cs="Arial"/>
                <w:szCs w:val="20"/>
              </w:rPr>
              <w:t xml:space="preserve"> kontrolliert, bei Abweichungen von der Solltemperatur oder mindestens einmal pro Woch</w:t>
            </w:r>
            <w:r w:rsidR="00844677">
              <w:rPr>
                <w:rFonts w:cs="Arial"/>
                <w:szCs w:val="20"/>
              </w:rPr>
              <w:t xml:space="preserve">e eingetragen. </w:t>
            </w:r>
            <w:r w:rsidR="005C6734">
              <w:rPr>
                <w:rFonts w:cs="Arial"/>
                <w:szCs w:val="20"/>
              </w:rPr>
              <w:t>Bei Abweichung</w:t>
            </w:r>
            <w:r w:rsidRPr="007A059A">
              <w:rPr>
                <w:rFonts w:cs="Arial"/>
                <w:szCs w:val="20"/>
              </w:rPr>
              <w:t>en ist das Kühlgerät einzustellen und die Massnahme unter Bemerkung einzutragen.</w:t>
            </w:r>
          </w:p>
        </w:tc>
      </w:tr>
      <w:tr w:rsidR="004C2DE1" w:rsidRPr="00844677" w:rsidTr="007A059A">
        <w:tc>
          <w:tcPr>
            <w:tcW w:w="466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120"/>
              <w:jc w:val="left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Verantwortl</w:t>
            </w:r>
            <w:r w:rsidR="005C6734">
              <w:rPr>
                <w:rFonts w:cs="Arial"/>
                <w:szCs w:val="20"/>
              </w:rPr>
              <w:t>i</w:t>
            </w:r>
            <w:r w:rsidRPr="007A059A">
              <w:rPr>
                <w:rFonts w:cs="Arial"/>
                <w:szCs w:val="20"/>
              </w:rPr>
              <w:t>ch: Hans Muster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jc w:val="center"/>
              <w:rPr>
                <w:rFonts w:cs="Arial"/>
                <w:szCs w:val="20"/>
              </w:rPr>
            </w:pPr>
          </w:p>
        </w:tc>
      </w:tr>
      <w:tr w:rsidR="004C2DE1" w:rsidRPr="00597540" w:rsidTr="004335B1">
        <w:trPr>
          <w:trHeight w:val="352"/>
        </w:trPr>
        <w:tc>
          <w:tcPr>
            <w:tcW w:w="46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FC7479" w:rsidP="007A059A">
            <w:pPr>
              <w:pStyle w:val="Text"/>
              <w:spacing w:before="120"/>
              <w:jc w:val="left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Sollt</w:t>
            </w:r>
            <w:r w:rsidR="004C2DE1" w:rsidRPr="007A059A">
              <w:rPr>
                <w:rFonts w:cs="Arial"/>
                <w:szCs w:val="20"/>
              </w:rPr>
              <w:t xml:space="preserve">emperatur Kühlschrank: </w:t>
            </w:r>
            <w:r w:rsidR="004C2DE1" w:rsidRPr="00260709">
              <w:rPr>
                <w:rFonts w:cs="Arial"/>
                <w:b/>
                <w:i/>
                <w:szCs w:val="20"/>
              </w:rPr>
              <w:t>maximal 5 °C</w:t>
            </w:r>
          </w:p>
        </w:tc>
        <w:tc>
          <w:tcPr>
            <w:tcW w:w="4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FC7479" w:rsidP="007A059A">
            <w:pPr>
              <w:pStyle w:val="Text"/>
              <w:spacing w:before="120"/>
              <w:jc w:val="left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Sollt</w:t>
            </w:r>
            <w:r w:rsidR="00260709">
              <w:rPr>
                <w:rFonts w:cs="Arial"/>
                <w:szCs w:val="20"/>
              </w:rPr>
              <w:t>emperatur TK Schrank</w:t>
            </w:r>
            <w:r w:rsidR="004C2DE1" w:rsidRPr="007A059A">
              <w:rPr>
                <w:rFonts w:cs="Arial"/>
                <w:szCs w:val="20"/>
              </w:rPr>
              <w:t xml:space="preserve">: </w:t>
            </w:r>
            <w:r w:rsidR="004C2DE1" w:rsidRPr="00260709">
              <w:rPr>
                <w:rFonts w:cs="Arial"/>
                <w:b/>
                <w:i/>
                <w:szCs w:val="20"/>
              </w:rPr>
              <w:t>mindestens -18 °C</w:t>
            </w:r>
          </w:p>
        </w:tc>
      </w:tr>
      <w:tr w:rsidR="004C2DE1" w:rsidRPr="007A059A" w:rsidTr="007A059A">
        <w:tc>
          <w:tcPr>
            <w:tcW w:w="83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Woche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 xml:space="preserve">Kühlschank  </w:t>
            </w:r>
            <w:r w:rsidR="00260709">
              <w:rPr>
                <w:rFonts w:cs="Arial"/>
                <w:szCs w:val="20"/>
              </w:rPr>
              <w:t xml:space="preserve"> in °C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Default="00260709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TK Schrank</w:t>
            </w:r>
          </w:p>
          <w:p w:rsidR="00260709" w:rsidRPr="007A059A" w:rsidRDefault="00260709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 °C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Bemerkung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Woche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260709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 xml:space="preserve">Kühlschank  </w:t>
            </w:r>
            <w:r>
              <w:rPr>
                <w:rFonts w:cs="Arial"/>
                <w:szCs w:val="20"/>
              </w:rPr>
              <w:t xml:space="preserve"> in °C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60709" w:rsidRDefault="00260709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TK Schrank</w:t>
            </w:r>
          </w:p>
          <w:p w:rsidR="004C2DE1" w:rsidRPr="007A059A" w:rsidRDefault="00260709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 °C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Bemerkung</w:t>
            </w:r>
          </w:p>
        </w:tc>
      </w:tr>
      <w:tr w:rsidR="004C2DE1" w:rsidRPr="007A059A" w:rsidTr="004335B1">
        <w:trPr>
          <w:trHeight w:val="184"/>
        </w:trPr>
        <w:tc>
          <w:tcPr>
            <w:tcW w:w="83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4C2DE1" w:rsidRPr="007A059A" w:rsidTr="007A059A"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  <w:r w:rsidRPr="007A059A">
              <w:rPr>
                <w:rFonts w:cs="Arial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DE1" w:rsidRPr="007A059A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</w:tbl>
    <w:p w:rsidR="00124C64" w:rsidRPr="00147842" w:rsidRDefault="00124C64" w:rsidP="00147842">
      <w:pPr>
        <w:rPr>
          <w:lang w:val="de-CH"/>
        </w:rPr>
      </w:pPr>
    </w:p>
    <w:sectPr w:rsidR="00124C64" w:rsidRPr="00147842" w:rsidSect="00786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992" w:bottom="1021" w:left="1418" w:header="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04" w:rsidRDefault="00911E04">
      <w:r>
        <w:separator/>
      </w:r>
    </w:p>
  </w:endnote>
  <w:endnote w:type="continuationSeparator" w:id="0">
    <w:p w:rsidR="00911E04" w:rsidRDefault="0091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1" w:rsidRDefault="00954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E" w:rsidRPr="00597540" w:rsidRDefault="00786C2F" w:rsidP="00C1277E">
    <w:pPr>
      <w:pStyle w:val="Fuzeile"/>
      <w:pBdr>
        <w:top w:val="single" w:sz="4" w:space="1" w:color="auto"/>
      </w:pBdr>
      <w:rPr>
        <w:sz w:val="16"/>
        <w:szCs w:val="16"/>
        <w:lang w:val="de-CH"/>
      </w:rPr>
    </w:pPr>
    <w:r>
      <w:rPr>
        <w:sz w:val="16"/>
        <w:szCs w:val="16"/>
        <w:lang w:val="de-CH"/>
      </w:rPr>
      <w:t>Kantonales Laboratorium Bern</w:t>
    </w:r>
    <w:r w:rsidR="008A1287">
      <w:rPr>
        <w:sz w:val="16"/>
        <w:szCs w:val="16"/>
        <w:lang w:val="de-CH"/>
      </w:rPr>
      <w:tab/>
    </w:r>
    <w:r w:rsidR="008A1287">
      <w:rPr>
        <w:sz w:val="16"/>
        <w:szCs w:val="16"/>
        <w:lang w:val="de-CH"/>
      </w:rPr>
      <w:tab/>
    </w:r>
    <w:r w:rsidR="00C1277E" w:rsidRPr="004335B1">
      <w:rPr>
        <w:sz w:val="16"/>
        <w:szCs w:val="16"/>
        <w:lang w:val="de-CH"/>
      </w:rPr>
      <w:t xml:space="preserve">Seite </w:t>
    </w:r>
    <w:r w:rsidR="00FD5389" w:rsidRPr="004335B1">
      <w:rPr>
        <w:sz w:val="16"/>
        <w:szCs w:val="16"/>
      </w:rPr>
      <w:fldChar w:fldCharType="begin"/>
    </w:r>
    <w:r w:rsidR="00C1277E" w:rsidRPr="004335B1">
      <w:rPr>
        <w:sz w:val="16"/>
        <w:szCs w:val="16"/>
        <w:lang w:val="de-CH"/>
      </w:rPr>
      <w:instrText>PAGE</w:instrText>
    </w:r>
    <w:r w:rsidR="00FD5389" w:rsidRPr="004335B1">
      <w:rPr>
        <w:sz w:val="16"/>
        <w:szCs w:val="16"/>
      </w:rPr>
      <w:fldChar w:fldCharType="separate"/>
    </w:r>
    <w:r w:rsidR="00597540">
      <w:rPr>
        <w:noProof/>
        <w:sz w:val="16"/>
        <w:szCs w:val="16"/>
        <w:lang w:val="de-CH"/>
      </w:rPr>
      <w:t>6</w:t>
    </w:r>
    <w:r w:rsidR="00FD5389" w:rsidRPr="004335B1">
      <w:rPr>
        <w:sz w:val="16"/>
        <w:szCs w:val="16"/>
      </w:rPr>
      <w:fldChar w:fldCharType="end"/>
    </w:r>
    <w:r w:rsidR="00C1277E" w:rsidRPr="004335B1">
      <w:rPr>
        <w:sz w:val="16"/>
        <w:szCs w:val="16"/>
        <w:lang w:val="de-CH"/>
      </w:rPr>
      <w:t xml:space="preserve"> von </w:t>
    </w:r>
    <w:r w:rsidR="00FD5389" w:rsidRPr="004335B1">
      <w:rPr>
        <w:sz w:val="16"/>
        <w:szCs w:val="16"/>
      </w:rPr>
      <w:fldChar w:fldCharType="begin"/>
    </w:r>
    <w:r w:rsidR="00C1277E" w:rsidRPr="004335B1">
      <w:rPr>
        <w:sz w:val="16"/>
        <w:szCs w:val="16"/>
        <w:lang w:val="de-CH"/>
      </w:rPr>
      <w:instrText>NUMPAGES</w:instrText>
    </w:r>
    <w:r w:rsidR="00FD5389" w:rsidRPr="004335B1">
      <w:rPr>
        <w:sz w:val="16"/>
        <w:szCs w:val="16"/>
      </w:rPr>
      <w:fldChar w:fldCharType="separate"/>
    </w:r>
    <w:r w:rsidR="00597540">
      <w:rPr>
        <w:noProof/>
        <w:sz w:val="16"/>
        <w:szCs w:val="16"/>
        <w:lang w:val="de-CH"/>
      </w:rPr>
      <w:t>6</w:t>
    </w:r>
    <w:r w:rsidR="00FD5389" w:rsidRPr="004335B1">
      <w:rPr>
        <w:sz w:val="16"/>
        <w:szCs w:val="16"/>
      </w:rPr>
      <w:fldChar w:fldCharType="end"/>
    </w:r>
  </w:p>
  <w:p w:rsidR="00786C2F" w:rsidRPr="004335B1" w:rsidRDefault="00786C2F" w:rsidP="00C1277E">
    <w:pPr>
      <w:pStyle w:val="Fuzeile"/>
      <w:pBdr>
        <w:top w:val="single" w:sz="4" w:space="1" w:color="auto"/>
      </w:pBdr>
      <w:rPr>
        <w:b/>
        <w:sz w:val="16"/>
        <w:szCs w:val="16"/>
        <w:lang w:val="de-CH"/>
      </w:rPr>
    </w:pPr>
    <w:r>
      <w:rPr>
        <w:sz w:val="16"/>
        <w:szCs w:val="16"/>
        <w:lang w:val="de-CH"/>
      </w:rPr>
      <w:t xml:space="preserve">KL 3.1.11 </w:t>
    </w:r>
    <w:r w:rsidRPr="00786C2F">
      <w:rPr>
        <w:sz w:val="16"/>
        <w:szCs w:val="16"/>
        <w:lang w:val="de-CH"/>
      </w:rPr>
      <w:t>Informationen für Verantwortliche von Club- und Vereinswirtschaften</w:t>
    </w:r>
    <w:r w:rsidR="005015C7">
      <w:rPr>
        <w:sz w:val="16"/>
        <w:szCs w:val="16"/>
        <w:lang w:val="de-CH"/>
      </w:rPr>
      <w:t xml:space="preserve"> (V6</w:t>
    </w:r>
    <w:r>
      <w:rPr>
        <w:sz w:val="16"/>
        <w:szCs w:val="16"/>
        <w:lang w:val="de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E8" w:rsidRPr="00C1277E" w:rsidRDefault="00FC5340" w:rsidP="00C1277E">
    <w:pPr>
      <w:pStyle w:val="Fuzeile"/>
      <w:pBdr>
        <w:top w:val="single" w:sz="4" w:space="1" w:color="auto"/>
      </w:pBdr>
      <w:rPr>
        <w:b/>
        <w:lang w:val="de-CH"/>
      </w:rPr>
    </w:pPr>
    <w:r>
      <w:rPr>
        <w:lang w:val="de-CH"/>
      </w:rPr>
      <w:t>KL 3.1.11</w:t>
    </w:r>
    <w:r w:rsidR="005015C7">
      <w:rPr>
        <w:lang w:val="de-CH"/>
      </w:rPr>
      <w:tab/>
      <w:t>Version 6</w:t>
    </w:r>
    <w:r w:rsidR="00C1277E" w:rsidRPr="00C1277E">
      <w:rPr>
        <w:lang w:val="de-CH"/>
      </w:rPr>
      <w:t xml:space="preserve">, freigegeben von </w:t>
    </w:r>
    <w:proofErr w:type="spellStart"/>
    <w:r w:rsidR="00C1277E" w:rsidRPr="00C1277E">
      <w:rPr>
        <w:lang w:val="de-CH"/>
      </w:rPr>
      <w:t>Ack</w:t>
    </w:r>
    <w:proofErr w:type="spellEnd"/>
    <w:r w:rsidR="00C1277E" w:rsidRPr="00C1277E">
      <w:rPr>
        <w:lang w:val="de-CH"/>
      </w:rPr>
      <w:t xml:space="preserve"> am </w:t>
    </w:r>
    <w:r w:rsidR="00BD6F0E">
      <w:rPr>
        <w:lang w:val="de-CH"/>
      </w:rPr>
      <w:t>15.9.2020</w:t>
    </w:r>
    <w:r w:rsidR="00C1277E" w:rsidRPr="00C1277E">
      <w:rPr>
        <w:lang w:val="de-CH"/>
      </w:rPr>
      <w:t xml:space="preserve"> </w:t>
    </w:r>
    <w:r w:rsidR="00C1277E" w:rsidRPr="00C1277E">
      <w:rPr>
        <w:lang w:val="de-CH"/>
      </w:rPr>
      <w:tab/>
      <w:t xml:space="preserve">Seite </w:t>
    </w:r>
    <w:r w:rsidR="00FD5389" w:rsidRPr="00915D31">
      <w:rPr>
        <w:sz w:val="24"/>
      </w:rPr>
      <w:fldChar w:fldCharType="begin"/>
    </w:r>
    <w:r w:rsidR="00C1277E" w:rsidRPr="00C1277E">
      <w:rPr>
        <w:lang w:val="de-CH"/>
      </w:rPr>
      <w:instrText>PAGE</w:instrText>
    </w:r>
    <w:r w:rsidR="00FD5389" w:rsidRPr="00915D31">
      <w:rPr>
        <w:sz w:val="24"/>
      </w:rPr>
      <w:fldChar w:fldCharType="separate"/>
    </w:r>
    <w:r w:rsidR="00597540">
      <w:rPr>
        <w:noProof/>
        <w:lang w:val="de-CH"/>
      </w:rPr>
      <w:t>1</w:t>
    </w:r>
    <w:r w:rsidR="00FD5389" w:rsidRPr="00915D31">
      <w:rPr>
        <w:sz w:val="24"/>
      </w:rPr>
      <w:fldChar w:fldCharType="end"/>
    </w:r>
    <w:r w:rsidR="00C1277E" w:rsidRPr="00C1277E">
      <w:rPr>
        <w:lang w:val="de-CH"/>
      </w:rPr>
      <w:t xml:space="preserve"> von </w:t>
    </w:r>
    <w:r w:rsidR="00FD5389" w:rsidRPr="00915D31">
      <w:rPr>
        <w:sz w:val="24"/>
      </w:rPr>
      <w:fldChar w:fldCharType="begin"/>
    </w:r>
    <w:r w:rsidR="00C1277E" w:rsidRPr="00C1277E">
      <w:rPr>
        <w:lang w:val="de-CH"/>
      </w:rPr>
      <w:instrText>NUMPAGES</w:instrText>
    </w:r>
    <w:r w:rsidR="00FD5389" w:rsidRPr="00915D31">
      <w:rPr>
        <w:sz w:val="24"/>
      </w:rPr>
      <w:fldChar w:fldCharType="separate"/>
    </w:r>
    <w:r w:rsidR="00597540">
      <w:rPr>
        <w:noProof/>
        <w:lang w:val="de-CH"/>
      </w:rPr>
      <w:t>6</w:t>
    </w:r>
    <w:r w:rsidR="00FD5389" w:rsidRPr="00915D31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04" w:rsidRDefault="00911E04">
      <w:r>
        <w:t xml:space="preserve"> sur </w:t>
      </w:r>
      <w:r>
        <w:rPr>
          <w:rStyle w:val="Seitenzahl"/>
          <w:sz w:val="18"/>
        </w:rPr>
        <w:fldChar w:fldCharType="begin"/>
      </w:r>
      <w:r>
        <w:rPr>
          <w:rStyle w:val="Seitenzahl"/>
          <w:sz w:val="18"/>
        </w:rPr>
        <w:instrText xml:space="preserve"> NUMPAGES </w:instrText>
      </w:r>
      <w:r>
        <w:rPr>
          <w:rStyle w:val="Seitenzahl"/>
          <w:sz w:val="18"/>
        </w:rPr>
        <w:fldChar w:fldCharType="separate"/>
      </w:r>
      <w:r>
        <w:rPr>
          <w:rStyle w:val="Seitenzahl"/>
          <w:noProof/>
          <w:sz w:val="18"/>
        </w:rPr>
        <w:t>7</w:t>
      </w:r>
      <w:r>
        <w:rPr>
          <w:rStyle w:val="Seitenzahl"/>
          <w:sz w:val="18"/>
        </w:rPr>
        <w:fldChar w:fldCharType="end"/>
      </w:r>
      <w:r>
        <w:separator/>
      </w:r>
    </w:p>
  </w:footnote>
  <w:footnote w:type="continuationSeparator" w:id="0">
    <w:p w:rsidR="00911E04" w:rsidRDefault="0091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1" w:rsidRDefault="00954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1" w:rsidRDefault="00954E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0E" w:rsidRDefault="00BD6F0E">
    <w:pPr>
      <w:pStyle w:val="Kopfzeile"/>
    </w:pPr>
  </w:p>
  <w:p w:rsidR="00954E51" w:rsidRDefault="00954E51">
    <w:pPr>
      <w:pStyle w:val="Kopfzeile"/>
    </w:pPr>
  </w:p>
  <w:p w:rsidR="00954E51" w:rsidRDefault="008B7C1A">
    <w:pPr>
      <w:pStyle w:val="Kopfzeile"/>
    </w:pPr>
    <w:r>
      <w:rPr>
        <w:noProof/>
        <w:lang w:val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885825</wp:posOffset>
          </wp:positionH>
          <wp:positionV relativeFrom="page">
            <wp:posOffset>200025</wp:posOffset>
          </wp:positionV>
          <wp:extent cx="1482725" cy="705485"/>
          <wp:effectExtent l="0" t="0" r="0" b="0"/>
          <wp:wrapNone/>
          <wp:docPr id="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24"/>
        <w:szCs w:val="24"/>
        <w:lang w:val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4829175</wp:posOffset>
              </wp:positionH>
              <wp:positionV relativeFrom="page">
                <wp:posOffset>238125</wp:posOffset>
              </wp:positionV>
              <wp:extent cx="1562100" cy="774065"/>
              <wp:effectExtent l="0" t="0" r="0" b="0"/>
              <wp:wrapNone/>
              <wp:docPr id="2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proofErr w:type="spellStart"/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>Muesmattstrasse</w:t>
                          </w:r>
                          <w:proofErr w:type="spellEnd"/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 xml:space="preserve"> 19</w:t>
                          </w:r>
                        </w:p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>3012 Bern</w:t>
                          </w:r>
                        </w:p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>+41 31 633 11 11</w:t>
                          </w:r>
                        </w:p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proofErr w:type="spellStart"/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>Info.kl@be.ch</w:t>
                          </w:r>
                          <w:proofErr w:type="spellEnd"/>
                        </w:p>
                        <w:p w:rsidR="00954E51" w:rsidRDefault="00954E51" w:rsidP="00954E51">
                          <w:pPr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www.be.ch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" o:spid="_x0000_s1026" style="position:absolute;left:0;text-align:left;margin-left:380.25pt;margin-top:18.75pt;width:123pt;height:6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" stroked="f">
              <v:textbox>
                <w:txbxContent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proofErr w:type="spellStart"/>
                    <w:r w:rsidRPr="00954E51">
                      <w:rPr>
                        <w:sz w:val="17"/>
                        <w:szCs w:val="17"/>
                        <w:lang w:val="de-CH"/>
                      </w:rPr>
                      <w:t>Muesmattstrasse</w:t>
                    </w:r>
                    <w:proofErr w:type="spellEnd"/>
                    <w:r w:rsidRPr="00954E51">
                      <w:rPr>
                        <w:sz w:val="17"/>
                        <w:szCs w:val="17"/>
                        <w:lang w:val="de-CH"/>
                      </w:rPr>
                      <w:t xml:space="preserve"> 19</w:t>
                    </w:r>
                  </w:p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954E51">
                      <w:rPr>
                        <w:sz w:val="17"/>
                        <w:szCs w:val="17"/>
                        <w:lang w:val="de-CH"/>
                      </w:rPr>
                      <w:t>3012 Bern</w:t>
                    </w:r>
                  </w:p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954E51">
                      <w:rPr>
                        <w:sz w:val="17"/>
                        <w:szCs w:val="17"/>
                        <w:lang w:val="de-CH"/>
                      </w:rPr>
                      <w:t>+41 31 633 11 11</w:t>
                    </w:r>
                  </w:p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proofErr w:type="spellStart"/>
                    <w:r w:rsidRPr="00954E51">
                      <w:rPr>
                        <w:sz w:val="17"/>
                        <w:szCs w:val="17"/>
                        <w:lang w:val="de-CH"/>
                      </w:rPr>
                      <w:t>Info.kl@be.ch</w:t>
                    </w:r>
                    <w:proofErr w:type="spellEnd"/>
                  </w:p>
                  <w:p w:rsidR="00954E51" w:rsidRDefault="00954E51" w:rsidP="00954E51">
                    <w:pPr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sz w:val="17"/>
                        <w:szCs w:val="17"/>
                      </w:rPr>
                      <w:t>www.be.ch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noProof/>
        <w:sz w:val="24"/>
        <w:szCs w:val="24"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3095625</wp:posOffset>
              </wp:positionH>
              <wp:positionV relativeFrom="page">
                <wp:posOffset>238125</wp:posOffset>
              </wp:positionV>
              <wp:extent cx="1562100" cy="666750"/>
              <wp:effectExtent l="0" t="0" r="0" b="0"/>
              <wp:wrapNone/>
              <wp:docPr id="1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 xml:space="preserve">Wirtschafts-, Energie- und </w:t>
                          </w:r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br/>
                            <w:t>Umweltdirektion</w:t>
                          </w:r>
                        </w:p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954E51">
                            <w:rPr>
                              <w:sz w:val="17"/>
                              <w:szCs w:val="17"/>
                              <w:lang w:val="de-CH"/>
                            </w:rPr>
                            <w:t>Kantonales Laboratorium</w:t>
                          </w:r>
                        </w:p>
                        <w:p w:rsidR="00954E51" w:rsidRPr="00954E51" w:rsidRDefault="00954E51" w:rsidP="00954E51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43.75pt;margin-top:18.75pt;width:123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" stroked="f" strokeweight=".5pt">
              <v:path arrowok="t"/>
              <v:textbox>
                <w:txbxContent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954E51">
                      <w:rPr>
                        <w:sz w:val="17"/>
                        <w:szCs w:val="17"/>
                        <w:lang w:val="de-CH"/>
                      </w:rPr>
                      <w:t xml:space="preserve">Wirtschafts-, Energie- und </w:t>
                    </w:r>
                    <w:r w:rsidRPr="00954E51">
                      <w:rPr>
                        <w:sz w:val="17"/>
                        <w:szCs w:val="17"/>
                        <w:lang w:val="de-CH"/>
                      </w:rPr>
                      <w:br/>
                      <w:t>Umweltdirektion</w:t>
                    </w:r>
                  </w:p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954E51">
                      <w:rPr>
                        <w:sz w:val="17"/>
                        <w:szCs w:val="17"/>
                        <w:lang w:val="de-CH"/>
                      </w:rPr>
                      <w:t>Kantonales Laboratorium</w:t>
                    </w:r>
                  </w:p>
                  <w:p w:rsidR="00954E51" w:rsidRPr="00954E51" w:rsidRDefault="00954E51" w:rsidP="00954E51">
                    <w:pPr>
                      <w:rPr>
                        <w:sz w:val="17"/>
                        <w:szCs w:val="17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3C9"/>
    <w:multiLevelType w:val="hybridMultilevel"/>
    <w:tmpl w:val="28EE9ED6"/>
    <w:lvl w:ilvl="0" w:tplc="E548913E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7DE"/>
    <w:multiLevelType w:val="hybridMultilevel"/>
    <w:tmpl w:val="E698EB6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D12CF"/>
    <w:multiLevelType w:val="hybridMultilevel"/>
    <w:tmpl w:val="A49456D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0091"/>
    <w:multiLevelType w:val="multilevel"/>
    <w:tmpl w:val="BFE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F43B1"/>
    <w:multiLevelType w:val="hybridMultilevel"/>
    <w:tmpl w:val="64CE971E"/>
    <w:lvl w:ilvl="0" w:tplc="664E3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C3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7A81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0091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CC36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42DC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00BC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629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86D8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F77736"/>
    <w:multiLevelType w:val="singleLevel"/>
    <w:tmpl w:val="19924EE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153E29F6"/>
    <w:multiLevelType w:val="hybridMultilevel"/>
    <w:tmpl w:val="E88C028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71B2"/>
    <w:multiLevelType w:val="hybridMultilevel"/>
    <w:tmpl w:val="1EACFAE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284A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1DC67DD7"/>
    <w:multiLevelType w:val="singleLevel"/>
    <w:tmpl w:val="1AB2A66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230E0F4E"/>
    <w:multiLevelType w:val="hybridMultilevel"/>
    <w:tmpl w:val="B082EA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0AA9"/>
    <w:multiLevelType w:val="hybridMultilevel"/>
    <w:tmpl w:val="56788C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6334"/>
    <w:multiLevelType w:val="singleLevel"/>
    <w:tmpl w:val="9978F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D7747"/>
    <w:multiLevelType w:val="hybridMultilevel"/>
    <w:tmpl w:val="419EB7E6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270D"/>
    <w:multiLevelType w:val="hybridMultilevel"/>
    <w:tmpl w:val="A0C899F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A3C5A"/>
    <w:multiLevelType w:val="hybridMultilevel"/>
    <w:tmpl w:val="FB929B4A"/>
    <w:lvl w:ilvl="0" w:tplc="08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9D81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54BBC"/>
    <w:multiLevelType w:val="hybridMultilevel"/>
    <w:tmpl w:val="45F088C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A77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CEF3E96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51DA6"/>
    <w:multiLevelType w:val="hybridMultilevel"/>
    <w:tmpl w:val="5D8077FE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6547"/>
    <w:multiLevelType w:val="hybridMultilevel"/>
    <w:tmpl w:val="627CC3EC"/>
    <w:lvl w:ilvl="0" w:tplc="CD5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D1C0D"/>
    <w:multiLevelType w:val="hybridMultilevel"/>
    <w:tmpl w:val="096CD5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42409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8" w15:restartNumberingAfterBreak="0">
    <w:nsid w:val="75EA69E3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3B40D2"/>
    <w:multiLevelType w:val="hybridMultilevel"/>
    <w:tmpl w:val="03C2768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6A1D"/>
    <w:multiLevelType w:val="hybridMultilevel"/>
    <w:tmpl w:val="AF7C9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4"/>
  </w:num>
  <w:num w:numId="5">
    <w:abstractNumId w:val="26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24"/>
  </w:num>
  <w:num w:numId="11">
    <w:abstractNumId w:val="3"/>
  </w:num>
  <w:num w:numId="12">
    <w:abstractNumId w:val="27"/>
  </w:num>
  <w:num w:numId="13">
    <w:abstractNumId w:val="22"/>
  </w:num>
  <w:num w:numId="14">
    <w:abstractNumId w:val="19"/>
  </w:num>
  <w:num w:numId="15">
    <w:abstractNumId w:val="20"/>
  </w:num>
  <w:num w:numId="16">
    <w:abstractNumId w:val="30"/>
  </w:num>
  <w:num w:numId="17">
    <w:abstractNumId w:val="1"/>
  </w:num>
  <w:num w:numId="18">
    <w:abstractNumId w:val="17"/>
  </w:num>
  <w:num w:numId="19">
    <w:abstractNumId w:val="5"/>
  </w:num>
  <w:num w:numId="20">
    <w:abstractNumId w:val="29"/>
  </w:num>
  <w:num w:numId="21">
    <w:abstractNumId w:val="4"/>
  </w:num>
  <w:num w:numId="22">
    <w:abstractNumId w:val="12"/>
  </w:num>
  <w:num w:numId="23">
    <w:abstractNumId w:val="2"/>
  </w:num>
  <w:num w:numId="24">
    <w:abstractNumId w:val="9"/>
  </w:num>
  <w:num w:numId="25">
    <w:abstractNumId w:val="15"/>
  </w:num>
  <w:num w:numId="26">
    <w:abstractNumId w:val="16"/>
  </w:num>
  <w:num w:numId="27">
    <w:abstractNumId w:val="23"/>
  </w:num>
  <w:num w:numId="28">
    <w:abstractNumId w:val="18"/>
  </w:num>
  <w:num w:numId="29">
    <w:abstractNumId w:val="8"/>
  </w:num>
  <w:num w:numId="30">
    <w:abstractNumId w:val="13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01415D"/>
    <w:rsid w:val="00014CE2"/>
    <w:rsid w:val="00032F94"/>
    <w:rsid w:val="0003462D"/>
    <w:rsid w:val="00037DFE"/>
    <w:rsid w:val="00041B91"/>
    <w:rsid w:val="00057304"/>
    <w:rsid w:val="000908FE"/>
    <w:rsid w:val="0009422C"/>
    <w:rsid w:val="00095522"/>
    <w:rsid w:val="00096BF5"/>
    <w:rsid w:val="0009741D"/>
    <w:rsid w:val="000B65B6"/>
    <w:rsid w:val="000C1576"/>
    <w:rsid w:val="000C69CB"/>
    <w:rsid w:val="000D0B3E"/>
    <w:rsid w:val="000D14A0"/>
    <w:rsid w:val="000D566D"/>
    <w:rsid w:val="000E5145"/>
    <w:rsid w:val="000E52E8"/>
    <w:rsid w:val="00105022"/>
    <w:rsid w:val="0011148C"/>
    <w:rsid w:val="0011192F"/>
    <w:rsid w:val="00115C27"/>
    <w:rsid w:val="001166F1"/>
    <w:rsid w:val="00124C64"/>
    <w:rsid w:val="00125F9A"/>
    <w:rsid w:val="0013264F"/>
    <w:rsid w:val="0014248D"/>
    <w:rsid w:val="0014503B"/>
    <w:rsid w:val="00145565"/>
    <w:rsid w:val="00147842"/>
    <w:rsid w:val="00150341"/>
    <w:rsid w:val="00151858"/>
    <w:rsid w:val="00157E04"/>
    <w:rsid w:val="00173BA0"/>
    <w:rsid w:val="00180982"/>
    <w:rsid w:val="0018641A"/>
    <w:rsid w:val="00195D1D"/>
    <w:rsid w:val="001A2538"/>
    <w:rsid w:val="001B22B1"/>
    <w:rsid w:val="001B6DB5"/>
    <w:rsid w:val="001C5540"/>
    <w:rsid w:val="001D7889"/>
    <w:rsid w:val="001E0EF4"/>
    <w:rsid w:val="001E21FC"/>
    <w:rsid w:val="001F1441"/>
    <w:rsid w:val="001F4E28"/>
    <w:rsid w:val="001F6FAF"/>
    <w:rsid w:val="00202735"/>
    <w:rsid w:val="0021098C"/>
    <w:rsid w:val="00220EE1"/>
    <w:rsid w:val="0023169E"/>
    <w:rsid w:val="00231848"/>
    <w:rsid w:val="00233A4C"/>
    <w:rsid w:val="002347B8"/>
    <w:rsid w:val="00234D7C"/>
    <w:rsid w:val="0024791D"/>
    <w:rsid w:val="00255751"/>
    <w:rsid w:val="00260709"/>
    <w:rsid w:val="002623A1"/>
    <w:rsid w:val="002713BC"/>
    <w:rsid w:val="00273973"/>
    <w:rsid w:val="00293225"/>
    <w:rsid w:val="002A3CB3"/>
    <w:rsid w:val="002A5D9E"/>
    <w:rsid w:val="002A6BD8"/>
    <w:rsid w:val="002A751F"/>
    <w:rsid w:val="002B101D"/>
    <w:rsid w:val="002D4328"/>
    <w:rsid w:val="002D6E45"/>
    <w:rsid w:val="002E20C8"/>
    <w:rsid w:val="002E313B"/>
    <w:rsid w:val="002F56A1"/>
    <w:rsid w:val="002F781B"/>
    <w:rsid w:val="003110BF"/>
    <w:rsid w:val="0031452E"/>
    <w:rsid w:val="00321313"/>
    <w:rsid w:val="0032158F"/>
    <w:rsid w:val="003303B1"/>
    <w:rsid w:val="00331776"/>
    <w:rsid w:val="0033200D"/>
    <w:rsid w:val="00337278"/>
    <w:rsid w:val="00342F62"/>
    <w:rsid w:val="00353841"/>
    <w:rsid w:val="0035424B"/>
    <w:rsid w:val="003641A1"/>
    <w:rsid w:val="00364DFD"/>
    <w:rsid w:val="00382FF6"/>
    <w:rsid w:val="003864DD"/>
    <w:rsid w:val="0038685C"/>
    <w:rsid w:val="0039060B"/>
    <w:rsid w:val="0039271D"/>
    <w:rsid w:val="00397E8A"/>
    <w:rsid w:val="003A561C"/>
    <w:rsid w:val="003B1CF2"/>
    <w:rsid w:val="003C1705"/>
    <w:rsid w:val="003C210F"/>
    <w:rsid w:val="003C3B08"/>
    <w:rsid w:val="003C42C5"/>
    <w:rsid w:val="003D44C6"/>
    <w:rsid w:val="003E2DC7"/>
    <w:rsid w:val="004044DB"/>
    <w:rsid w:val="00405F57"/>
    <w:rsid w:val="00415507"/>
    <w:rsid w:val="004218EC"/>
    <w:rsid w:val="004335B1"/>
    <w:rsid w:val="0044017B"/>
    <w:rsid w:val="004544B6"/>
    <w:rsid w:val="00454BFA"/>
    <w:rsid w:val="00457468"/>
    <w:rsid w:val="00457971"/>
    <w:rsid w:val="004772F7"/>
    <w:rsid w:val="004776F1"/>
    <w:rsid w:val="00480150"/>
    <w:rsid w:val="00485E58"/>
    <w:rsid w:val="00485FA4"/>
    <w:rsid w:val="004A5CE7"/>
    <w:rsid w:val="004C2DE1"/>
    <w:rsid w:val="004D01FD"/>
    <w:rsid w:val="004D035A"/>
    <w:rsid w:val="004D5C85"/>
    <w:rsid w:val="004E31E0"/>
    <w:rsid w:val="004F357C"/>
    <w:rsid w:val="004F3617"/>
    <w:rsid w:val="004F686C"/>
    <w:rsid w:val="004F7312"/>
    <w:rsid w:val="005015C7"/>
    <w:rsid w:val="00506FB6"/>
    <w:rsid w:val="00511C86"/>
    <w:rsid w:val="0051231D"/>
    <w:rsid w:val="0051327F"/>
    <w:rsid w:val="005234B3"/>
    <w:rsid w:val="00523864"/>
    <w:rsid w:val="00524576"/>
    <w:rsid w:val="00526E80"/>
    <w:rsid w:val="00535198"/>
    <w:rsid w:val="00536897"/>
    <w:rsid w:val="00543C14"/>
    <w:rsid w:val="005472EC"/>
    <w:rsid w:val="0054779A"/>
    <w:rsid w:val="005502E8"/>
    <w:rsid w:val="00555E71"/>
    <w:rsid w:val="00564182"/>
    <w:rsid w:val="00564965"/>
    <w:rsid w:val="0058429E"/>
    <w:rsid w:val="00590E0C"/>
    <w:rsid w:val="00590EAC"/>
    <w:rsid w:val="0059540F"/>
    <w:rsid w:val="00597540"/>
    <w:rsid w:val="005A2592"/>
    <w:rsid w:val="005A42A3"/>
    <w:rsid w:val="005B0CAF"/>
    <w:rsid w:val="005B6813"/>
    <w:rsid w:val="005C23D8"/>
    <w:rsid w:val="005C251F"/>
    <w:rsid w:val="005C399A"/>
    <w:rsid w:val="005C3DD3"/>
    <w:rsid w:val="005C6734"/>
    <w:rsid w:val="005D0CFC"/>
    <w:rsid w:val="005D4BC4"/>
    <w:rsid w:val="005E6BFB"/>
    <w:rsid w:val="005F25B2"/>
    <w:rsid w:val="00601115"/>
    <w:rsid w:val="006144B9"/>
    <w:rsid w:val="0063215B"/>
    <w:rsid w:val="00636C6C"/>
    <w:rsid w:val="00650461"/>
    <w:rsid w:val="00652E6D"/>
    <w:rsid w:val="00655636"/>
    <w:rsid w:val="00662187"/>
    <w:rsid w:val="00676F5E"/>
    <w:rsid w:val="006818AD"/>
    <w:rsid w:val="0068377D"/>
    <w:rsid w:val="006970B7"/>
    <w:rsid w:val="006970DE"/>
    <w:rsid w:val="006A74E5"/>
    <w:rsid w:val="006C0175"/>
    <w:rsid w:val="006C3BCE"/>
    <w:rsid w:val="006E39C7"/>
    <w:rsid w:val="006F107E"/>
    <w:rsid w:val="006F6273"/>
    <w:rsid w:val="00700EF2"/>
    <w:rsid w:val="007107C3"/>
    <w:rsid w:val="007210B6"/>
    <w:rsid w:val="00730B73"/>
    <w:rsid w:val="00732B5B"/>
    <w:rsid w:val="0073602D"/>
    <w:rsid w:val="007558D6"/>
    <w:rsid w:val="00766BC7"/>
    <w:rsid w:val="00771A50"/>
    <w:rsid w:val="007817FA"/>
    <w:rsid w:val="00782398"/>
    <w:rsid w:val="00786C2F"/>
    <w:rsid w:val="007874B6"/>
    <w:rsid w:val="0079219B"/>
    <w:rsid w:val="00795D31"/>
    <w:rsid w:val="007A059A"/>
    <w:rsid w:val="007A14FF"/>
    <w:rsid w:val="007A2944"/>
    <w:rsid w:val="007A2DF2"/>
    <w:rsid w:val="007A6C10"/>
    <w:rsid w:val="007B3617"/>
    <w:rsid w:val="007D37BF"/>
    <w:rsid w:val="007D6C42"/>
    <w:rsid w:val="007D7594"/>
    <w:rsid w:val="007D7EF5"/>
    <w:rsid w:val="007E729D"/>
    <w:rsid w:val="00800CE0"/>
    <w:rsid w:val="00806BD4"/>
    <w:rsid w:val="00811F62"/>
    <w:rsid w:val="00815887"/>
    <w:rsid w:val="00817CAB"/>
    <w:rsid w:val="00844677"/>
    <w:rsid w:val="0085192A"/>
    <w:rsid w:val="00851D0D"/>
    <w:rsid w:val="00855612"/>
    <w:rsid w:val="00860D26"/>
    <w:rsid w:val="00860ECD"/>
    <w:rsid w:val="00867647"/>
    <w:rsid w:val="00870595"/>
    <w:rsid w:val="00873C6B"/>
    <w:rsid w:val="008918BD"/>
    <w:rsid w:val="008925E1"/>
    <w:rsid w:val="00894971"/>
    <w:rsid w:val="00896095"/>
    <w:rsid w:val="008A1287"/>
    <w:rsid w:val="008A3E7C"/>
    <w:rsid w:val="008A55F7"/>
    <w:rsid w:val="008A6F3F"/>
    <w:rsid w:val="008B1A63"/>
    <w:rsid w:val="008B7C1A"/>
    <w:rsid w:val="008C05F3"/>
    <w:rsid w:val="008C660D"/>
    <w:rsid w:val="008D0549"/>
    <w:rsid w:val="008D35C6"/>
    <w:rsid w:val="008D5507"/>
    <w:rsid w:val="008F1A79"/>
    <w:rsid w:val="008F3D7E"/>
    <w:rsid w:val="00911E04"/>
    <w:rsid w:val="00954E51"/>
    <w:rsid w:val="00957673"/>
    <w:rsid w:val="00970C65"/>
    <w:rsid w:val="0097136D"/>
    <w:rsid w:val="00972687"/>
    <w:rsid w:val="009741BC"/>
    <w:rsid w:val="009776EC"/>
    <w:rsid w:val="009844EB"/>
    <w:rsid w:val="009900B7"/>
    <w:rsid w:val="00997891"/>
    <w:rsid w:val="009A3EF1"/>
    <w:rsid w:val="009D19D9"/>
    <w:rsid w:val="009D3CC7"/>
    <w:rsid w:val="009E6B4A"/>
    <w:rsid w:val="009F33A2"/>
    <w:rsid w:val="009F3C43"/>
    <w:rsid w:val="009F4F5A"/>
    <w:rsid w:val="009F654A"/>
    <w:rsid w:val="00A0297D"/>
    <w:rsid w:val="00A05F99"/>
    <w:rsid w:val="00A11D29"/>
    <w:rsid w:val="00A1520E"/>
    <w:rsid w:val="00A17A6A"/>
    <w:rsid w:val="00A214E4"/>
    <w:rsid w:val="00A30182"/>
    <w:rsid w:val="00A34434"/>
    <w:rsid w:val="00A35097"/>
    <w:rsid w:val="00A3540B"/>
    <w:rsid w:val="00A40AA3"/>
    <w:rsid w:val="00A441DC"/>
    <w:rsid w:val="00A45949"/>
    <w:rsid w:val="00A55CD2"/>
    <w:rsid w:val="00A62888"/>
    <w:rsid w:val="00A62D0A"/>
    <w:rsid w:val="00A63AC0"/>
    <w:rsid w:val="00A75852"/>
    <w:rsid w:val="00A802EE"/>
    <w:rsid w:val="00A81F14"/>
    <w:rsid w:val="00A84B53"/>
    <w:rsid w:val="00AA3D61"/>
    <w:rsid w:val="00AB01DA"/>
    <w:rsid w:val="00AB1FE7"/>
    <w:rsid w:val="00AB4D54"/>
    <w:rsid w:val="00AC56D2"/>
    <w:rsid w:val="00AC662F"/>
    <w:rsid w:val="00AD3B7C"/>
    <w:rsid w:val="00AE54B5"/>
    <w:rsid w:val="00B007F4"/>
    <w:rsid w:val="00B13974"/>
    <w:rsid w:val="00B17265"/>
    <w:rsid w:val="00B258D3"/>
    <w:rsid w:val="00B25D90"/>
    <w:rsid w:val="00B26AA3"/>
    <w:rsid w:val="00B30851"/>
    <w:rsid w:val="00B40B76"/>
    <w:rsid w:val="00B573CC"/>
    <w:rsid w:val="00B72A61"/>
    <w:rsid w:val="00B75978"/>
    <w:rsid w:val="00B85078"/>
    <w:rsid w:val="00B96ECC"/>
    <w:rsid w:val="00B97783"/>
    <w:rsid w:val="00BB1C4F"/>
    <w:rsid w:val="00BC6041"/>
    <w:rsid w:val="00BD47EE"/>
    <w:rsid w:val="00BD604C"/>
    <w:rsid w:val="00BD6F0E"/>
    <w:rsid w:val="00BE1730"/>
    <w:rsid w:val="00BE2B37"/>
    <w:rsid w:val="00BE5EC7"/>
    <w:rsid w:val="00BE7766"/>
    <w:rsid w:val="00BF56EC"/>
    <w:rsid w:val="00C075A3"/>
    <w:rsid w:val="00C1277E"/>
    <w:rsid w:val="00C24171"/>
    <w:rsid w:val="00C329AB"/>
    <w:rsid w:val="00C41981"/>
    <w:rsid w:val="00C5156D"/>
    <w:rsid w:val="00C63E8B"/>
    <w:rsid w:val="00C670F3"/>
    <w:rsid w:val="00C67E15"/>
    <w:rsid w:val="00C70E50"/>
    <w:rsid w:val="00C7259C"/>
    <w:rsid w:val="00C72626"/>
    <w:rsid w:val="00C734B4"/>
    <w:rsid w:val="00C73777"/>
    <w:rsid w:val="00C77B87"/>
    <w:rsid w:val="00C80049"/>
    <w:rsid w:val="00C84F6A"/>
    <w:rsid w:val="00C85126"/>
    <w:rsid w:val="00CC06D3"/>
    <w:rsid w:val="00CC0A58"/>
    <w:rsid w:val="00CC3754"/>
    <w:rsid w:val="00CD1EA3"/>
    <w:rsid w:val="00CD542B"/>
    <w:rsid w:val="00CD582D"/>
    <w:rsid w:val="00CD73B7"/>
    <w:rsid w:val="00CE3700"/>
    <w:rsid w:val="00CE388F"/>
    <w:rsid w:val="00CE4653"/>
    <w:rsid w:val="00CE7842"/>
    <w:rsid w:val="00CF6419"/>
    <w:rsid w:val="00CF744D"/>
    <w:rsid w:val="00CF77AB"/>
    <w:rsid w:val="00D01DFA"/>
    <w:rsid w:val="00D02D87"/>
    <w:rsid w:val="00D078E5"/>
    <w:rsid w:val="00D24A01"/>
    <w:rsid w:val="00D3238A"/>
    <w:rsid w:val="00D459FE"/>
    <w:rsid w:val="00D465C3"/>
    <w:rsid w:val="00D5326C"/>
    <w:rsid w:val="00D53E74"/>
    <w:rsid w:val="00D56148"/>
    <w:rsid w:val="00D61935"/>
    <w:rsid w:val="00D67E7D"/>
    <w:rsid w:val="00D7369E"/>
    <w:rsid w:val="00D74793"/>
    <w:rsid w:val="00D76CDC"/>
    <w:rsid w:val="00D80295"/>
    <w:rsid w:val="00D834D9"/>
    <w:rsid w:val="00D842D4"/>
    <w:rsid w:val="00D92108"/>
    <w:rsid w:val="00DA098D"/>
    <w:rsid w:val="00DA1C52"/>
    <w:rsid w:val="00DA4048"/>
    <w:rsid w:val="00DA4AEC"/>
    <w:rsid w:val="00DA7CB9"/>
    <w:rsid w:val="00DB0EB3"/>
    <w:rsid w:val="00DB57DD"/>
    <w:rsid w:val="00DB7EC4"/>
    <w:rsid w:val="00DD0D33"/>
    <w:rsid w:val="00DD1A8B"/>
    <w:rsid w:val="00DD3A4F"/>
    <w:rsid w:val="00DD6178"/>
    <w:rsid w:val="00DD64AA"/>
    <w:rsid w:val="00E023B0"/>
    <w:rsid w:val="00E118A1"/>
    <w:rsid w:val="00E17C0A"/>
    <w:rsid w:val="00E2056A"/>
    <w:rsid w:val="00E3125A"/>
    <w:rsid w:val="00E44FB4"/>
    <w:rsid w:val="00E53E4B"/>
    <w:rsid w:val="00E60988"/>
    <w:rsid w:val="00E61495"/>
    <w:rsid w:val="00E727B4"/>
    <w:rsid w:val="00E74876"/>
    <w:rsid w:val="00E81545"/>
    <w:rsid w:val="00E86355"/>
    <w:rsid w:val="00E904C4"/>
    <w:rsid w:val="00E932D1"/>
    <w:rsid w:val="00EA2D6B"/>
    <w:rsid w:val="00EA7819"/>
    <w:rsid w:val="00EE0C9A"/>
    <w:rsid w:val="00EE2ADA"/>
    <w:rsid w:val="00EE2BA6"/>
    <w:rsid w:val="00F05398"/>
    <w:rsid w:val="00F054A0"/>
    <w:rsid w:val="00F11646"/>
    <w:rsid w:val="00F11B8F"/>
    <w:rsid w:val="00F35512"/>
    <w:rsid w:val="00F36580"/>
    <w:rsid w:val="00F403EF"/>
    <w:rsid w:val="00F4252B"/>
    <w:rsid w:val="00F46798"/>
    <w:rsid w:val="00F73742"/>
    <w:rsid w:val="00F74B62"/>
    <w:rsid w:val="00F771AE"/>
    <w:rsid w:val="00F82839"/>
    <w:rsid w:val="00F96BCD"/>
    <w:rsid w:val="00FA00CE"/>
    <w:rsid w:val="00FC5340"/>
    <w:rsid w:val="00FC69AA"/>
    <w:rsid w:val="00FC7479"/>
    <w:rsid w:val="00FD5389"/>
    <w:rsid w:val="00FE26E5"/>
    <w:rsid w:val="00FE35F2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C64"/>
    <w:rPr>
      <w:rFonts w:ascii="Arial" w:hAnsi="Arial"/>
      <w:lang w:val="fr-CH"/>
    </w:rPr>
  </w:style>
  <w:style w:type="paragraph" w:styleId="berschrift1">
    <w:name w:val="heading 1"/>
    <w:basedOn w:val="Standard"/>
    <w:next w:val="Text1"/>
    <w:qFormat/>
    <w:rsid w:val="00C67E15"/>
    <w:pPr>
      <w:keepNext/>
      <w:numPr>
        <w:numId w:val="11"/>
      </w:numPr>
      <w:spacing w:before="12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Text1"/>
    <w:qFormat/>
    <w:rsid w:val="002A6BD8"/>
    <w:pPr>
      <w:tabs>
        <w:tab w:val="clear" w:pos="425"/>
        <w:tab w:val="left" w:pos="851"/>
      </w:tabs>
      <w:outlineLvl w:val="1"/>
    </w:pPr>
    <w:rPr>
      <w:sz w:val="22"/>
    </w:rPr>
  </w:style>
  <w:style w:type="paragraph" w:styleId="berschrift3">
    <w:name w:val="heading 3"/>
    <w:basedOn w:val="berschrift1"/>
    <w:next w:val="Text1"/>
    <w:qFormat/>
    <w:rsid w:val="002A6BD8"/>
    <w:pPr>
      <w:tabs>
        <w:tab w:val="clear" w:pos="425"/>
        <w:tab w:val="left" w:pos="1276"/>
      </w:tabs>
      <w:outlineLvl w:val="2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  <w:tab w:val="center" w:pos="4820"/>
        <w:tab w:val="right" w:pos="9412"/>
      </w:tabs>
      <w:spacing w:after="0" w:line="200" w:lineRule="exact"/>
    </w:pPr>
    <w:rPr>
      <w:sz w:val="18"/>
    </w:rPr>
  </w:style>
  <w:style w:type="paragraph" w:styleId="Fuzeile">
    <w:name w:val="footer"/>
    <w:basedOn w:val="Kopfzeile"/>
    <w:link w:val="FuzeileZchn"/>
    <w:uiPriority w:val="99"/>
    <w:rsid w:val="002A6BD8"/>
  </w:style>
  <w:style w:type="paragraph" w:customStyle="1" w:styleId="Text2">
    <w:name w:val="Text_2"/>
    <w:basedOn w:val="Text1"/>
    <w:rsid w:val="002A6BD8"/>
    <w:pPr>
      <w:tabs>
        <w:tab w:val="num" w:pos="425"/>
      </w:tabs>
      <w:ind w:left="425" w:hanging="425"/>
    </w:pPr>
  </w:style>
  <w:style w:type="paragraph" w:customStyle="1" w:styleId="Voradresse">
    <w:name w:val="Voradresse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  <w:spacing w:after="1280"/>
    </w:pPr>
  </w:style>
  <w:style w:type="paragraph" w:customStyle="1" w:styleId="Adresse">
    <w:name w:val="Adresse"/>
    <w:basedOn w:val="Text1"/>
    <w:rsid w:val="002A6BD8"/>
    <w:pPr>
      <w:tabs>
        <w:tab w:val="clear" w:pos="425"/>
        <w:tab w:val="clear" w:pos="851"/>
        <w:tab w:val="clear" w:pos="1276"/>
        <w:tab w:val="clear" w:pos="5670"/>
      </w:tabs>
      <w:spacing w:after="0"/>
      <w:ind w:left="1021"/>
    </w:pPr>
  </w:style>
  <w:style w:type="paragraph" w:customStyle="1" w:styleId="Nachadresse">
    <w:name w:val="Nachadresse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  <w:spacing w:after="720"/>
    </w:pPr>
  </w:style>
  <w:style w:type="paragraph" w:styleId="Datum">
    <w:name w:val="Date"/>
    <w:basedOn w:val="Text1"/>
    <w:rsid w:val="002A6BD8"/>
    <w:pPr>
      <w:tabs>
        <w:tab w:val="clear" w:pos="425"/>
        <w:tab w:val="clear" w:pos="851"/>
        <w:tab w:val="clear" w:pos="1276"/>
        <w:tab w:val="clear" w:pos="5670"/>
        <w:tab w:val="left" w:pos="2126"/>
      </w:tabs>
    </w:pPr>
  </w:style>
  <w:style w:type="paragraph" w:customStyle="1" w:styleId="Abst10">
    <w:name w:val="Abst_1'0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  <w:spacing w:after="0"/>
    </w:pPr>
  </w:style>
  <w:style w:type="paragraph" w:customStyle="1" w:styleId="Titel1">
    <w:name w:val="Titel_1"/>
    <w:basedOn w:val="Standard"/>
    <w:rsid w:val="00C67E15"/>
    <w:pPr>
      <w:tabs>
        <w:tab w:val="left" w:pos="425"/>
      </w:tabs>
      <w:spacing w:after="120"/>
    </w:pPr>
    <w:rPr>
      <w:b/>
      <w:sz w:val="28"/>
    </w:rPr>
  </w:style>
  <w:style w:type="paragraph" w:customStyle="1" w:styleId="Titel2">
    <w:name w:val="Titel_2"/>
    <w:basedOn w:val="Titel1"/>
    <w:rsid w:val="00C67E15"/>
    <w:pPr>
      <w:spacing w:before="120"/>
    </w:pPr>
    <w:rPr>
      <w:sz w:val="20"/>
    </w:rPr>
  </w:style>
  <w:style w:type="paragraph" w:styleId="Anrede">
    <w:name w:val="Salutation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1">
    <w:name w:val="Text_1"/>
    <w:basedOn w:val="Standard"/>
    <w:rsid w:val="00C67E15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120"/>
      <w:jc w:val="both"/>
    </w:pPr>
  </w:style>
  <w:style w:type="paragraph" w:customStyle="1" w:styleId="Titel3">
    <w:name w:val="Titel_3"/>
    <w:basedOn w:val="Standard"/>
    <w:rsid w:val="002A6BD8"/>
    <w:pPr>
      <w:spacing w:after="180"/>
    </w:pPr>
    <w:rPr>
      <w:i/>
      <w:sz w:val="22"/>
    </w:rPr>
  </w:style>
  <w:style w:type="paragraph" w:customStyle="1" w:styleId="Aufzhlg1">
    <w:name w:val="Aufzählg_1"/>
    <w:basedOn w:val="Text2"/>
    <w:rsid w:val="002A6BD8"/>
  </w:style>
  <w:style w:type="paragraph" w:customStyle="1" w:styleId="Aufzhlg2">
    <w:name w:val="Aufzählg_2"/>
    <w:basedOn w:val="Text2"/>
    <w:rsid w:val="002A6BD8"/>
  </w:style>
  <w:style w:type="paragraph" w:customStyle="1" w:styleId="Wappen">
    <w:name w:val="Wappen"/>
    <w:basedOn w:val="Standard"/>
    <w:rsid w:val="002A6BD8"/>
    <w:pPr>
      <w:framePr w:hSpace="142" w:wrap="around" w:vAnchor="page" w:hAnchor="page" w:x="398" w:y="7202"/>
    </w:pPr>
    <w:rPr>
      <w:rFonts w:ascii="Jarial" w:hAnsi="Jarial"/>
      <w:sz w:val="141"/>
    </w:rPr>
  </w:style>
  <w:style w:type="paragraph" w:customStyle="1" w:styleId="BrfKopf2">
    <w:name w:val="BrfKopf_2"/>
    <w:basedOn w:val="Standard"/>
    <w:rsid w:val="002A6BD8"/>
    <w:pPr>
      <w:framePr w:w="4536" w:h="3606" w:hSpace="113" w:wrap="around" w:vAnchor="page" w:hAnchor="page" w:x="1645" w:y="341"/>
      <w:tabs>
        <w:tab w:val="left" w:pos="2268"/>
      </w:tabs>
    </w:pPr>
    <w:rPr>
      <w:sz w:val="18"/>
    </w:rPr>
  </w:style>
  <w:style w:type="paragraph" w:customStyle="1" w:styleId="BrfKopf1">
    <w:name w:val="BrfKopf_1"/>
    <w:basedOn w:val="Standard"/>
    <w:rsid w:val="002A6BD8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</w:rPr>
  </w:style>
  <w:style w:type="paragraph" w:customStyle="1" w:styleId="Text3">
    <w:name w:val="Text_3"/>
    <w:basedOn w:val="Text1"/>
    <w:rsid w:val="002A6BD8"/>
    <w:pPr>
      <w:ind w:left="425"/>
    </w:pPr>
  </w:style>
  <w:style w:type="paragraph" w:customStyle="1" w:styleId="Abst15">
    <w:name w:val="Abst_1'5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Abst20">
    <w:name w:val="Abst_2'0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4">
    <w:name w:val="Text_4"/>
    <w:basedOn w:val="Text2"/>
    <w:rsid w:val="002A6BD8"/>
    <w:pPr>
      <w:tabs>
        <w:tab w:val="clear" w:pos="425"/>
        <w:tab w:val="clear" w:pos="5670"/>
        <w:tab w:val="clear" w:pos="8618"/>
        <w:tab w:val="num" w:pos="360"/>
        <w:tab w:val="left" w:pos="1702"/>
        <w:tab w:val="left" w:pos="4537"/>
        <w:tab w:val="right" w:pos="9072"/>
      </w:tabs>
      <w:ind w:left="360" w:hanging="360"/>
    </w:pPr>
  </w:style>
  <w:style w:type="paragraph" w:styleId="Sprechblasentext">
    <w:name w:val="Balloon Text"/>
    <w:basedOn w:val="Standard"/>
    <w:semiHidden/>
    <w:rsid w:val="002A6BD8"/>
    <w:rPr>
      <w:rFonts w:ascii="Tahoma" w:hAnsi="Tahoma" w:cs="Tahoma"/>
      <w:sz w:val="16"/>
      <w:szCs w:val="16"/>
    </w:rPr>
  </w:style>
  <w:style w:type="paragraph" w:customStyle="1" w:styleId="Beilage">
    <w:name w:val="Beilage"/>
    <w:basedOn w:val="Text1"/>
    <w:rsid w:val="002A6BD8"/>
    <w:pPr>
      <w:tabs>
        <w:tab w:val="clear" w:pos="851"/>
        <w:tab w:val="clear" w:pos="1276"/>
        <w:tab w:val="clear" w:pos="5670"/>
      </w:tabs>
      <w:spacing w:after="60"/>
    </w:pPr>
  </w:style>
  <w:style w:type="character" w:styleId="Seitenzahl">
    <w:name w:val="page number"/>
    <w:basedOn w:val="Absatz-Standardschriftart"/>
    <w:rsid w:val="002A6BD8"/>
  </w:style>
  <w:style w:type="paragraph" w:customStyle="1" w:styleId="Grussform">
    <w:name w:val="Grussform"/>
    <w:basedOn w:val="Text1"/>
    <w:rsid w:val="002A6BD8"/>
    <w:pPr>
      <w:spacing w:after="0"/>
      <w:ind w:left="5670"/>
    </w:pPr>
  </w:style>
  <w:style w:type="paragraph" w:customStyle="1" w:styleId="Text">
    <w:name w:val="Text"/>
    <w:basedOn w:val="Standard"/>
    <w:rsid w:val="009F33A2"/>
    <w:pPr>
      <w:spacing w:after="120"/>
      <w:jc w:val="both"/>
    </w:pPr>
    <w:rPr>
      <w:szCs w:val="24"/>
      <w:lang w:val="de-CH"/>
    </w:rPr>
  </w:style>
  <w:style w:type="paragraph" w:customStyle="1" w:styleId="Tabelle">
    <w:name w:val="Tabelle"/>
    <w:basedOn w:val="Standard"/>
    <w:rsid w:val="009F33A2"/>
    <w:pPr>
      <w:tabs>
        <w:tab w:val="left" w:pos="425"/>
        <w:tab w:val="left" w:pos="851"/>
        <w:tab w:val="left" w:pos="4537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de-DE"/>
    </w:rPr>
  </w:style>
  <w:style w:type="character" w:styleId="HTMLZitat">
    <w:name w:val="HTML Cite"/>
    <w:rsid w:val="002E20C8"/>
    <w:rPr>
      <w:i w:val="0"/>
      <w:iCs w:val="0"/>
      <w:color w:val="008000"/>
    </w:rPr>
  </w:style>
  <w:style w:type="character" w:styleId="Hyperlink">
    <w:name w:val="Hyperlink"/>
    <w:rsid w:val="002E20C8"/>
    <w:rPr>
      <w:color w:val="0000FF"/>
      <w:u w:val="single"/>
    </w:rPr>
  </w:style>
  <w:style w:type="character" w:customStyle="1" w:styleId="BesuchterHyperlink">
    <w:name w:val="BesuchterHyperlink"/>
    <w:rsid w:val="002E20C8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C1277E"/>
    <w:rPr>
      <w:rFonts w:ascii="Arial" w:hAnsi="Arial"/>
      <w:sz w:val="18"/>
      <w:lang w:val="fr-CH"/>
    </w:rPr>
  </w:style>
  <w:style w:type="table" w:styleId="Tabellenraster">
    <w:name w:val="Table Grid"/>
    <w:basedOn w:val="NormaleTabelle"/>
    <w:rsid w:val="0087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817_0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dmin.ch/opc/de/classified-compilation/20143394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.ch/ch/d/sr/817_02/index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6F96-4D6A-4B44-9ADF-2916652A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10021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 Fest</vt:lpstr>
    </vt:vector>
  </TitlesOfParts>
  <LinksUpToDate>false</LinksUpToDate>
  <CharactersWithSpaces>11240</CharactersWithSpaces>
  <SharedDoc>false</SharedDoc>
  <HLinks>
    <vt:vector size="18" baseType="variant"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https://www.admin.ch/opc/de/classified-compilation/20143394/index.html</vt:lpwstr>
      </vt:variant>
      <vt:variant>
        <vt:lpwstr/>
      </vt:variant>
      <vt:variant>
        <vt:i4>7929931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http://www.admin.ch/ch/d/sr/817_02/index.html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http://www.admin.ch/ch/d/sr/817_0/index.html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für Verantwortliche von Club- und Vereinswirtschaften</dc:title>
  <dc:subject/>
  <dc:creator/>
  <cp:keywords/>
  <cp:lastModifiedBy/>
  <cp:revision>1</cp:revision>
  <cp:lastPrinted>2010-03-31T07:53:00Z</cp:lastPrinted>
  <dcterms:created xsi:type="dcterms:W3CDTF">2021-01-07T08:46:00Z</dcterms:created>
  <dcterms:modified xsi:type="dcterms:W3CDTF">2021-01-07T08:59:00Z</dcterms:modified>
</cp:coreProperties>
</file>