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BCC" w:rsidRDefault="00A817CF">
      <w:pPr>
        <w:tabs>
          <w:tab w:val="right" w:pos="8931"/>
        </w:tabs>
        <w:rPr>
          <w:b/>
          <w:spacing w:val="38"/>
          <w:sz w:val="36"/>
          <w:lang w:val="de-CH"/>
        </w:rPr>
      </w:pPr>
      <w:bookmarkStart w:id="0" w:name="_GoBack"/>
      <w:bookmarkEnd w:id="0"/>
      <w:r>
        <w:rPr>
          <w:b/>
          <w:spacing w:val="38"/>
          <w:sz w:val="36"/>
          <w:lang w:val="de-CH"/>
        </w:rPr>
        <w:t>V</w:t>
      </w:r>
      <w:r w:rsidR="009437D7">
        <w:rPr>
          <w:b/>
          <w:spacing w:val="38"/>
          <w:sz w:val="36"/>
          <w:lang w:val="de-CH"/>
        </w:rPr>
        <w:t xml:space="preserve">ertrag für die </w:t>
      </w:r>
    </w:p>
    <w:p w:rsidR="00B7721B" w:rsidRPr="00CA7F9F" w:rsidRDefault="009437D7">
      <w:pPr>
        <w:tabs>
          <w:tab w:val="right" w:pos="8931"/>
        </w:tabs>
        <w:rPr>
          <w:b/>
          <w:spacing w:val="38"/>
          <w:sz w:val="36"/>
          <w:lang w:val="de-CH"/>
        </w:rPr>
      </w:pPr>
      <w:r>
        <w:rPr>
          <w:b/>
          <w:spacing w:val="38"/>
          <w:sz w:val="36"/>
          <w:lang w:val="de-CH"/>
        </w:rPr>
        <w:t>Teilübertragung von kantonalen Aufgaben</w:t>
      </w:r>
    </w:p>
    <w:p w:rsidR="00B7721B" w:rsidRPr="00CA7F9F" w:rsidRDefault="00D3706F">
      <w:pPr>
        <w:pBdr>
          <w:bottom w:val="single" w:sz="12" w:space="1" w:color="auto"/>
        </w:pBdr>
        <w:tabs>
          <w:tab w:val="left" w:pos="3119"/>
        </w:tabs>
        <w:rPr>
          <w:b/>
          <w:sz w:val="36"/>
          <w:u w:val="single"/>
          <w:lang w:val="de-CH"/>
        </w:rPr>
      </w:pPr>
      <w:r w:rsidRPr="00CA7F9F">
        <w:rPr>
          <w:b/>
          <w:sz w:val="36"/>
          <w:lang w:val="de-CH"/>
        </w:rPr>
        <w:t>Name …………….</w:t>
      </w:r>
      <w:r w:rsidR="009437D7">
        <w:rPr>
          <w:b/>
          <w:sz w:val="36"/>
          <w:lang w:val="de-CH"/>
        </w:rPr>
        <w:t xml:space="preserve"> </w:t>
      </w:r>
    </w:p>
    <w:p w:rsidR="001058CC" w:rsidRPr="00CA7F9F" w:rsidRDefault="001058CC" w:rsidP="001058CC">
      <w:pPr>
        <w:rPr>
          <w:b/>
        </w:rPr>
      </w:pPr>
    </w:p>
    <w:p w:rsidR="001058CC" w:rsidRPr="00CA7F9F" w:rsidRDefault="001058CC" w:rsidP="001058CC">
      <w:pPr>
        <w:rPr>
          <w:b/>
        </w:rPr>
      </w:pPr>
      <w:r w:rsidRPr="00CA7F9F">
        <w:rPr>
          <w:b/>
        </w:rPr>
        <w:t>Vertragspartner</w:t>
      </w:r>
    </w:p>
    <w:p w:rsidR="001058CC" w:rsidRPr="00CA7F9F" w:rsidRDefault="001058CC" w:rsidP="00227FC6">
      <w:pPr>
        <w:ind w:left="1985" w:hanging="1985"/>
        <w:rPr>
          <w:lang w:val="de-CH"/>
        </w:rPr>
      </w:pPr>
      <w:r w:rsidRPr="00CA7F9F">
        <w:rPr>
          <w:b/>
          <w:lang w:val="de-CH"/>
        </w:rPr>
        <w:t>Kanton Bern</w:t>
      </w:r>
      <w:r w:rsidRPr="00CA7F9F">
        <w:rPr>
          <w:lang w:val="de-CH"/>
        </w:rPr>
        <w:tab/>
        <w:t>vertreten durch die Wald</w:t>
      </w:r>
      <w:r w:rsidR="00CA7F9F" w:rsidRPr="00CA7F9F">
        <w:rPr>
          <w:lang w:val="de-CH"/>
        </w:rPr>
        <w:t>abteilung Voralpen (WA)</w:t>
      </w:r>
      <w:r w:rsidR="00CA7F9F" w:rsidRPr="00CA7F9F">
        <w:rPr>
          <w:lang w:val="de-CH"/>
        </w:rPr>
        <w:br/>
        <w:t>Schwand 2</w:t>
      </w:r>
      <w:r w:rsidR="00CA7F9F" w:rsidRPr="00CA7F9F">
        <w:rPr>
          <w:lang w:val="de-CH"/>
        </w:rPr>
        <w:br/>
        <w:t>3110 Münsingen</w:t>
      </w:r>
      <w:r w:rsidRPr="00CA7F9F">
        <w:rPr>
          <w:lang w:val="de-CH"/>
        </w:rPr>
        <w:br/>
        <w:t>vorbehältlich der Genehmigung durch das Amt für Wald</w:t>
      </w:r>
      <w:r w:rsidR="00D9211A">
        <w:rPr>
          <w:lang w:val="de-CH"/>
        </w:rPr>
        <w:t xml:space="preserve"> und Naturgefahren</w:t>
      </w:r>
      <w:r w:rsidRPr="00CA7F9F">
        <w:rPr>
          <w:lang w:val="de-CH"/>
        </w:rPr>
        <w:t xml:space="preserve"> (</w:t>
      </w:r>
      <w:r w:rsidR="00D9211A">
        <w:rPr>
          <w:lang w:val="de-CH"/>
        </w:rPr>
        <w:t>AWN</w:t>
      </w:r>
      <w:r w:rsidRPr="00CA7F9F">
        <w:rPr>
          <w:lang w:val="de-CH"/>
        </w:rPr>
        <w:t>)</w:t>
      </w:r>
    </w:p>
    <w:p w:rsidR="001058CC" w:rsidRDefault="001058CC" w:rsidP="00747CF8">
      <w:pPr>
        <w:pBdr>
          <w:between w:val="single" w:sz="4" w:space="1" w:color="auto"/>
        </w:pBdr>
        <w:tabs>
          <w:tab w:val="left" w:pos="1985"/>
        </w:tabs>
        <w:ind w:left="1985" w:hanging="1985"/>
        <w:rPr>
          <w:lang w:val="de-CH"/>
        </w:rPr>
      </w:pPr>
      <w:r w:rsidRPr="00CA7F9F">
        <w:rPr>
          <w:b/>
          <w:lang w:val="de-CH"/>
        </w:rPr>
        <w:t>Trägerschaft</w:t>
      </w:r>
      <w:r w:rsidRPr="00CA7F9F">
        <w:rPr>
          <w:lang w:val="de-CH"/>
        </w:rPr>
        <w:t>:</w:t>
      </w:r>
      <w:r w:rsidRPr="00CA7F9F">
        <w:rPr>
          <w:lang w:val="de-CH"/>
        </w:rPr>
        <w:tab/>
      </w:r>
      <w:r w:rsidR="00A817CF">
        <w:rPr>
          <w:lang w:val="de-CH"/>
        </w:rPr>
        <w:t>Waldunternehmung</w:t>
      </w:r>
      <w:r w:rsidR="00D73496" w:rsidRPr="00CA7F9F">
        <w:rPr>
          <w:lang w:val="de-CH"/>
        </w:rPr>
        <w:t xml:space="preserve"> </w:t>
      </w:r>
      <w:r w:rsidR="00A817CF">
        <w:rPr>
          <w:lang w:val="de-CH"/>
        </w:rPr>
        <w:t>Muster</w:t>
      </w:r>
      <w:r w:rsidR="00D73496" w:rsidRPr="00CA7F9F">
        <w:rPr>
          <w:lang w:val="de-CH"/>
        </w:rPr>
        <w:br/>
        <w:t xml:space="preserve">3635 </w:t>
      </w:r>
      <w:r w:rsidR="0000017C" w:rsidRPr="00CA7F9F">
        <w:rPr>
          <w:lang w:val="de-CH"/>
        </w:rPr>
        <w:t>Musterdorf</w:t>
      </w:r>
      <w:r w:rsidRPr="00CA7F9F">
        <w:rPr>
          <w:lang w:val="de-CH"/>
        </w:rPr>
        <w:br/>
        <w:t>vertreten durch den Präsidenten und den Sekretär</w:t>
      </w:r>
      <w:r w:rsidR="00357574">
        <w:rPr>
          <w:lang w:val="de-CH"/>
        </w:rPr>
        <w:br/>
      </w:r>
    </w:p>
    <w:p w:rsidR="008D245E" w:rsidRDefault="008D245E" w:rsidP="00747CF8">
      <w:pPr>
        <w:pBdr>
          <w:between w:val="single" w:sz="4" w:space="1" w:color="auto"/>
        </w:pBdr>
        <w:tabs>
          <w:tab w:val="left" w:pos="1985"/>
        </w:tabs>
        <w:ind w:left="1985" w:hanging="1985"/>
        <w:rPr>
          <w:b/>
          <w:lang w:val="de-CH"/>
        </w:rPr>
      </w:pPr>
    </w:p>
    <w:p w:rsidR="00D0680F" w:rsidRDefault="00A817CF" w:rsidP="001058CC">
      <w:pPr>
        <w:tabs>
          <w:tab w:val="left" w:pos="1985"/>
        </w:tabs>
        <w:ind w:left="1985" w:hanging="1985"/>
        <w:rPr>
          <w:lang w:val="de-CH"/>
        </w:rPr>
      </w:pPr>
      <w:r>
        <w:rPr>
          <w:b/>
          <w:lang w:val="de-CH"/>
        </w:rPr>
        <w:t>Forstfachperson</w:t>
      </w:r>
      <w:r w:rsidR="00D0680F" w:rsidRPr="00D0680F">
        <w:rPr>
          <w:b/>
          <w:lang w:val="de-CH"/>
        </w:rPr>
        <w:t>:</w:t>
      </w:r>
      <w:r w:rsidR="00D0680F">
        <w:rPr>
          <w:b/>
          <w:lang w:val="de-CH"/>
        </w:rPr>
        <w:tab/>
      </w:r>
      <w:r>
        <w:rPr>
          <w:lang w:val="de-CH"/>
        </w:rPr>
        <w:t>Max</w:t>
      </w:r>
      <w:r w:rsidR="00E725C5">
        <w:rPr>
          <w:lang w:val="de-CH"/>
        </w:rPr>
        <w:t xml:space="preserve"> Muster</w:t>
      </w:r>
    </w:p>
    <w:p w:rsidR="00E4066B" w:rsidRDefault="00E4066B" w:rsidP="001B71CA">
      <w:pPr>
        <w:pStyle w:val="berschrift1"/>
        <w:rPr>
          <w:lang w:val="de-CH"/>
        </w:rPr>
      </w:pPr>
      <w:r>
        <w:rPr>
          <w:lang w:val="de-CH"/>
        </w:rPr>
        <w:t>Präambel</w:t>
      </w:r>
    </w:p>
    <w:p w:rsidR="00E4066B" w:rsidRDefault="00E4066B" w:rsidP="001B71CA">
      <w:pPr>
        <w:rPr>
          <w:lang w:val="de-CH"/>
        </w:rPr>
      </w:pPr>
      <w:r>
        <w:rPr>
          <w:lang w:val="de-CH"/>
        </w:rPr>
        <w:t>Der Kanton Bern, vertreten durch das Amt für Wald (</w:t>
      </w:r>
      <w:r w:rsidR="004911F6">
        <w:rPr>
          <w:lang w:val="de-CH"/>
        </w:rPr>
        <w:t>AW</w:t>
      </w:r>
      <w:r w:rsidR="00D9211A">
        <w:rPr>
          <w:lang w:val="de-CH"/>
        </w:rPr>
        <w:t>N</w:t>
      </w:r>
      <w:r>
        <w:rPr>
          <w:lang w:val="de-CH"/>
        </w:rPr>
        <w:t>)</w:t>
      </w:r>
      <w:r w:rsidR="00EC050C">
        <w:rPr>
          <w:lang w:val="de-CH"/>
        </w:rPr>
        <w:t>,</w:t>
      </w:r>
      <w:r>
        <w:rPr>
          <w:lang w:val="de-CH"/>
        </w:rPr>
        <w:t xml:space="preserve"> schliesst mit geeigneten Trägerschaften gestützt auf</w:t>
      </w:r>
      <w:r w:rsidR="001B71CA">
        <w:rPr>
          <w:lang w:val="de-CH"/>
        </w:rPr>
        <w:t xml:space="preserve"> das kantonale Waldgesetz und die kantonale Waldverordnung </w:t>
      </w:r>
      <w:r>
        <w:rPr>
          <w:lang w:val="de-CH"/>
        </w:rPr>
        <w:t>eine Leistungsverei</w:t>
      </w:r>
      <w:r w:rsidR="00CD3F7A">
        <w:rPr>
          <w:lang w:val="de-CH"/>
        </w:rPr>
        <w:t>n</w:t>
      </w:r>
      <w:r>
        <w:rPr>
          <w:lang w:val="de-CH"/>
        </w:rPr>
        <w:t xml:space="preserve">barung (Vertrag) ab. Dieser definiert die Leistungen der Trägerschaft und die entsprechende jährliche Beitragszahlung des </w:t>
      </w:r>
      <w:r w:rsidR="004911F6">
        <w:rPr>
          <w:lang w:val="de-CH"/>
        </w:rPr>
        <w:t>AW</w:t>
      </w:r>
      <w:r w:rsidR="00D9211A">
        <w:rPr>
          <w:lang w:val="de-CH"/>
        </w:rPr>
        <w:t>N</w:t>
      </w:r>
      <w:r>
        <w:rPr>
          <w:lang w:val="de-CH"/>
        </w:rPr>
        <w:t>.</w:t>
      </w:r>
    </w:p>
    <w:p w:rsidR="00260DF7" w:rsidRDefault="00B27061" w:rsidP="00260DF7">
      <w:r>
        <w:rPr>
          <w:lang w:val="de-CH"/>
        </w:rPr>
        <w:t>Der Vertrag ist auf eine</w:t>
      </w:r>
      <w:r w:rsidR="00E4066B">
        <w:rPr>
          <w:lang w:val="de-CH"/>
        </w:rPr>
        <w:t xml:space="preserve"> längerfristige</w:t>
      </w:r>
      <w:r>
        <w:rPr>
          <w:lang w:val="de-CH"/>
        </w:rPr>
        <w:t>, vertrauensvolle</w:t>
      </w:r>
      <w:r w:rsidR="00E4066B">
        <w:rPr>
          <w:lang w:val="de-CH"/>
        </w:rPr>
        <w:t xml:space="preserve"> Zusammenarbeit ausgerichtet. </w:t>
      </w:r>
    </w:p>
    <w:p w:rsidR="00260DF7" w:rsidRDefault="00260DF7" w:rsidP="00260DF7">
      <w:r>
        <w:t xml:space="preserve">Mit der Übertragung von kantonalen Aufgaben sollen die Voraussetzungen geschaffen werden, damit </w:t>
      </w:r>
      <w:r w:rsidRPr="0062465A">
        <w:rPr>
          <w:rFonts w:cs="Arial"/>
        </w:rPr>
        <w:t>die Waldwirtschaft das Ökosystem Wald nachhaltig sichern und die gesellschaftlichen Bedürfnisse nach Gütern und Dienstleistungen selbstinitiativ, nachfragegerecht und eigenwirtschaftlich erfüllen kann</w:t>
      </w:r>
      <w:r>
        <w:rPr>
          <w:rFonts w:cs="Arial"/>
        </w:rPr>
        <w:t xml:space="preserve">. Die Vertragspartner richten sich im Rahmen ihrer vertraglich vereinbarten Tätigkeiten nach den Grundsätzen, welche in der «Strategie Geschäftsfeld Wald» des </w:t>
      </w:r>
      <w:r w:rsidR="00D9211A">
        <w:rPr>
          <w:rFonts w:cs="Arial"/>
        </w:rPr>
        <w:t>AWN</w:t>
      </w:r>
      <w:r>
        <w:rPr>
          <w:rFonts w:cs="Arial"/>
        </w:rPr>
        <w:t xml:space="preserve"> festgelegt wurden.</w:t>
      </w:r>
    </w:p>
    <w:p w:rsidR="00CD3F7A" w:rsidRPr="001B71CA" w:rsidRDefault="00CD3F7A" w:rsidP="001B71CA">
      <w:pPr>
        <w:rPr>
          <w:lang w:val="de-CH"/>
        </w:rPr>
      </w:pPr>
      <w:r>
        <w:rPr>
          <w:lang w:val="de-CH"/>
        </w:rPr>
        <w:t xml:space="preserve">Dieser Vertrag bietet die Grundlage dafür, </w:t>
      </w:r>
      <w:r w:rsidR="00B27061">
        <w:rPr>
          <w:lang w:val="de-CH"/>
        </w:rPr>
        <w:t xml:space="preserve">durch gute regionale Zusammenarbeit von Staat und Wirtschaft </w:t>
      </w:r>
      <w:r>
        <w:rPr>
          <w:lang w:val="de-CH"/>
        </w:rPr>
        <w:t>Synergien zu nutzen und die Waldwirtschaft zu stützen</w:t>
      </w:r>
      <w:r w:rsidR="00B27061" w:rsidRPr="001B71CA">
        <w:rPr>
          <w:lang w:val="de-CH"/>
        </w:rPr>
        <w:t>.</w:t>
      </w:r>
    </w:p>
    <w:p w:rsidR="00B7721B" w:rsidRPr="00CA7F9F" w:rsidRDefault="00B7721B" w:rsidP="001B71CA">
      <w:pPr>
        <w:pStyle w:val="berschrift1"/>
      </w:pPr>
      <w:bookmarkStart w:id="1" w:name="_Toc435444191"/>
      <w:bookmarkStart w:id="2" w:name="_Toc435444249"/>
      <w:bookmarkStart w:id="3" w:name="_Toc435444497"/>
      <w:r w:rsidRPr="00CA7F9F">
        <w:t>Zweck und Rechtsgrundlagen</w:t>
      </w:r>
      <w:bookmarkEnd w:id="1"/>
      <w:bookmarkEnd w:id="2"/>
      <w:bookmarkEnd w:id="3"/>
    </w:p>
    <w:p w:rsidR="00B7721B" w:rsidRPr="00CA7F9F" w:rsidRDefault="00B7721B">
      <w:r w:rsidRPr="00CA7F9F">
        <w:t xml:space="preserve">Dieser Vertrag regelt die </w:t>
      </w:r>
      <w:r w:rsidR="000B2E52" w:rsidRPr="000B2E52">
        <w:rPr>
          <w:b/>
        </w:rPr>
        <w:t>Teilü</w:t>
      </w:r>
      <w:r w:rsidRPr="00CA7F9F">
        <w:rPr>
          <w:b/>
        </w:rPr>
        <w:t>bertragung der kantonalen Aufgaben nach</w:t>
      </w:r>
      <w:r w:rsidRPr="00CA7F9F">
        <w:t xml:space="preserve"> </w:t>
      </w:r>
      <w:r w:rsidR="001B71CA">
        <w:rPr>
          <w:b/>
        </w:rPr>
        <w:t>Art</w:t>
      </w:r>
      <w:r w:rsidR="001B71CA" w:rsidRPr="00605B78">
        <w:rPr>
          <w:b/>
        </w:rPr>
        <w:t xml:space="preserve">. </w:t>
      </w:r>
      <w:r w:rsidR="00260DF7" w:rsidRPr="00605B78">
        <w:rPr>
          <w:rFonts w:cs="Arial"/>
          <w:b/>
        </w:rPr>
        <w:t>2 Absatz 1</w:t>
      </w:r>
      <w:r w:rsidR="0037322C" w:rsidRPr="00605B78">
        <w:rPr>
          <w:rFonts w:cs="Arial"/>
          <w:b/>
        </w:rPr>
        <w:t xml:space="preserve"> und A</w:t>
      </w:r>
      <w:r w:rsidR="00260DF7" w:rsidRPr="00605B78">
        <w:rPr>
          <w:rFonts w:cs="Arial"/>
          <w:b/>
        </w:rPr>
        <w:t xml:space="preserve">rtikel </w:t>
      </w:r>
      <w:r w:rsidR="001B71CA" w:rsidRPr="00605B78">
        <w:rPr>
          <w:b/>
        </w:rPr>
        <w:t>40</w:t>
      </w:r>
      <w:r w:rsidR="001B71CA">
        <w:rPr>
          <w:b/>
        </w:rPr>
        <w:t xml:space="preserve"> des Kan</w:t>
      </w:r>
      <w:r w:rsidRPr="00CA7F9F">
        <w:rPr>
          <w:b/>
        </w:rPr>
        <w:t xml:space="preserve">tonalen </w:t>
      </w:r>
      <w:r w:rsidR="005B27E7" w:rsidRPr="00CA7F9F">
        <w:rPr>
          <w:b/>
        </w:rPr>
        <w:t>Waldgesetzes</w:t>
      </w:r>
      <w:r w:rsidRPr="00CA7F9F">
        <w:rPr>
          <w:b/>
        </w:rPr>
        <w:t xml:space="preserve"> (KWaG)</w:t>
      </w:r>
      <w:r w:rsidRPr="00CA7F9F">
        <w:t xml:space="preserve"> vom 5. Mai 1997 an die Trägerschaft.</w:t>
      </w:r>
      <w:r w:rsidR="00326BCC">
        <w:t xml:space="preserve"> </w:t>
      </w:r>
    </w:p>
    <w:p w:rsidR="00A012E2" w:rsidRPr="000B2E52" w:rsidRDefault="00B7721B" w:rsidP="00CD2E1A">
      <w:r w:rsidRPr="000B2E52">
        <w:t>Die Vertragsbestimmungen richt</w:t>
      </w:r>
      <w:r w:rsidR="00505DA4" w:rsidRPr="000B2E52">
        <w:t>en sich nach Art. 52 bis Art. 55</w:t>
      </w:r>
      <w:r w:rsidRPr="000B2E52">
        <w:t xml:space="preserve"> der Kantonalen Wald</w:t>
      </w:r>
      <w:r w:rsidR="001B71CA">
        <w:t>-ver</w:t>
      </w:r>
      <w:r w:rsidRPr="000B2E52">
        <w:t>ordnung (KWaV) vom 5. November 1997.</w:t>
      </w:r>
      <w:bookmarkStart w:id="4" w:name="_Toc435444192"/>
      <w:bookmarkStart w:id="5" w:name="_Toc435444250"/>
    </w:p>
    <w:p w:rsidR="00B7721B" w:rsidRPr="000B2E52" w:rsidRDefault="00B7721B">
      <w:pPr>
        <w:pStyle w:val="berschrift1"/>
      </w:pPr>
      <w:bookmarkStart w:id="6" w:name="_Toc435444193"/>
      <w:bookmarkStart w:id="7" w:name="_Toc435444251"/>
      <w:bookmarkStart w:id="8" w:name="_Toc435444499"/>
      <w:bookmarkEnd w:id="4"/>
      <w:bookmarkEnd w:id="5"/>
      <w:r w:rsidRPr="000B2E52">
        <w:t>Vertragsgegenstand</w:t>
      </w:r>
      <w:bookmarkEnd w:id="6"/>
      <w:bookmarkEnd w:id="7"/>
      <w:bookmarkEnd w:id="8"/>
    </w:p>
    <w:p w:rsidR="00B7721B" w:rsidRPr="000B2E52" w:rsidRDefault="00B7721B">
      <w:pPr>
        <w:pStyle w:val="berschrift2"/>
      </w:pPr>
      <w:bookmarkStart w:id="9" w:name="_Toc435444195"/>
      <w:bookmarkStart w:id="10" w:name="_Toc435444253"/>
      <w:bookmarkStart w:id="11" w:name="_Toc435444501"/>
      <w:r w:rsidRPr="000B2E52">
        <w:t>Geltungsgebiet</w:t>
      </w:r>
      <w:bookmarkEnd w:id="9"/>
      <w:bookmarkEnd w:id="10"/>
      <w:bookmarkEnd w:id="11"/>
    </w:p>
    <w:p w:rsidR="00B7721B" w:rsidRDefault="00FE214C">
      <w:pPr>
        <w:spacing w:after="40"/>
        <w:rPr>
          <w:lang w:val="de-CH"/>
        </w:rPr>
      </w:pPr>
      <w:r w:rsidRPr="000B2E52">
        <w:rPr>
          <w:lang w:val="de-CH"/>
        </w:rPr>
        <w:t>G</w:t>
      </w:r>
      <w:r w:rsidR="00B7721B" w:rsidRPr="000B2E52">
        <w:rPr>
          <w:lang w:val="de-CH"/>
        </w:rPr>
        <w:t>emäss beiliegendem Kartenau</w:t>
      </w:r>
      <w:r w:rsidR="00224A71" w:rsidRPr="000B2E52">
        <w:rPr>
          <w:lang w:val="de-CH"/>
        </w:rPr>
        <w:t xml:space="preserve">sschnitt </w:t>
      </w:r>
      <w:r w:rsidR="00A65B3F" w:rsidRPr="000B2E52">
        <w:rPr>
          <w:lang w:val="de-CH"/>
        </w:rPr>
        <w:t>(Beilage</w:t>
      </w:r>
      <w:r w:rsidR="00B7721B" w:rsidRPr="000B2E52">
        <w:rPr>
          <w:lang w:val="de-CH"/>
        </w:rPr>
        <w:t xml:space="preserve"> A2).</w:t>
      </w:r>
    </w:p>
    <w:p w:rsidR="001B71CA" w:rsidRDefault="00EC2114">
      <w:pPr>
        <w:spacing w:after="40"/>
        <w:rPr>
          <w:lang w:val="de-CH"/>
        </w:rPr>
      </w:pPr>
      <w:r>
        <w:rPr>
          <w:lang w:val="de-CH"/>
        </w:rPr>
        <w:lastRenderedPageBreak/>
        <w:t>Es unterteilt sich auf folgende Flächen:</w:t>
      </w:r>
    </w:p>
    <w:tbl>
      <w:tblPr>
        <w:tblStyle w:val="HelleListe-Akzent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4"/>
        <w:gridCol w:w="2479"/>
        <w:gridCol w:w="1970"/>
        <w:gridCol w:w="2420"/>
      </w:tblGrid>
      <w:tr w:rsidR="00EC2114" w:rsidTr="007944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  <w:shd w:val="clear" w:color="auto" w:fill="D9D9D9" w:themeFill="background1" w:themeFillShade="D9"/>
          </w:tcPr>
          <w:p w:rsidR="00EC2114" w:rsidRPr="00EC2114" w:rsidRDefault="00EC2114">
            <w:pPr>
              <w:spacing w:after="40"/>
              <w:rPr>
                <w:color w:val="auto"/>
                <w:lang w:val="de-CH"/>
              </w:rPr>
            </w:pPr>
            <w:r>
              <w:rPr>
                <w:color w:val="auto"/>
                <w:lang w:val="de-CH"/>
              </w:rPr>
              <w:t>Staatsrevier Nr.</w:t>
            </w:r>
          </w:p>
        </w:tc>
        <w:tc>
          <w:tcPr>
            <w:tcW w:w="2479" w:type="dxa"/>
            <w:shd w:val="clear" w:color="auto" w:fill="D9D9D9" w:themeFill="background1" w:themeFillShade="D9"/>
          </w:tcPr>
          <w:p w:rsidR="00EC2114" w:rsidRPr="00EC2114" w:rsidRDefault="00EC2114">
            <w:pPr>
              <w:spacing w:after="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de-CH"/>
              </w:rPr>
            </w:pPr>
            <w:r>
              <w:rPr>
                <w:color w:val="auto"/>
                <w:lang w:val="de-CH"/>
              </w:rPr>
              <w:t>Gemeinde</w:t>
            </w:r>
          </w:p>
        </w:tc>
        <w:tc>
          <w:tcPr>
            <w:tcW w:w="1970" w:type="dxa"/>
            <w:shd w:val="clear" w:color="auto" w:fill="D9D9D9" w:themeFill="background1" w:themeFillShade="D9"/>
          </w:tcPr>
          <w:p w:rsidR="00EC2114" w:rsidRPr="00EC2114" w:rsidRDefault="00EC2114">
            <w:pPr>
              <w:spacing w:after="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de-CH"/>
              </w:rPr>
            </w:pPr>
            <w:r>
              <w:rPr>
                <w:color w:val="auto"/>
                <w:lang w:val="de-CH"/>
              </w:rPr>
              <w:t>Modell</w:t>
            </w:r>
          </w:p>
        </w:tc>
        <w:tc>
          <w:tcPr>
            <w:tcW w:w="2420" w:type="dxa"/>
            <w:shd w:val="clear" w:color="auto" w:fill="D9D9D9" w:themeFill="background1" w:themeFillShade="D9"/>
          </w:tcPr>
          <w:p w:rsidR="00EC2114" w:rsidRPr="00EC2114" w:rsidRDefault="00EC2114">
            <w:pPr>
              <w:spacing w:after="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de-CH"/>
              </w:rPr>
            </w:pPr>
            <w:r>
              <w:rPr>
                <w:color w:val="auto"/>
                <w:lang w:val="de-CH"/>
              </w:rPr>
              <w:t>Massgeb. Fläche</w:t>
            </w:r>
            <w:r w:rsidR="00D31275">
              <w:rPr>
                <w:color w:val="auto"/>
                <w:lang w:val="de-CH"/>
              </w:rPr>
              <w:t xml:space="preserve"> (</w:t>
            </w:r>
            <w:r>
              <w:rPr>
                <w:color w:val="auto"/>
                <w:lang w:val="de-CH"/>
              </w:rPr>
              <w:t>ha</w:t>
            </w:r>
            <w:r w:rsidR="00D31275">
              <w:rPr>
                <w:color w:val="auto"/>
                <w:lang w:val="de-CH"/>
              </w:rPr>
              <w:t>)</w:t>
            </w:r>
          </w:p>
        </w:tc>
      </w:tr>
      <w:tr w:rsidR="00EC2114" w:rsidTr="007944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EC2114" w:rsidRDefault="00EC2114">
            <w:pPr>
              <w:spacing w:after="40"/>
              <w:rPr>
                <w:lang w:val="de-CH"/>
              </w:rPr>
            </w:pPr>
          </w:p>
        </w:tc>
        <w:tc>
          <w:tcPr>
            <w:tcW w:w="2479" w:type="dxa"/>
            <w:tcBorders>
              <w:top w:val="none" w:sz="0" w:space="0" w:color="auto"/>
              <w:bottom w:val="none" w:sz="0" w:space="0" w:color="auto"/>
            </w:tcBorders>
          </w:tcPr>
          <w:p w:rsidR="00EC2114" w:rsidRDefault="00EC2114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CH"/>
              </w:rPr>
            </w:pPr>
          </w:p>
        </w:tc>
        <w:tc>
          <w:tcPr>
            <w:tcW w:w="1970" w:type="dxa"/>
            <w:tcBorders>
              <w:top w:val="none" w:sz="0" w:space="0" w:color="auto"/>
              <w:bottom w:val="none" w:sz="0" w:space="0" w:color="auto"/>
            </w:tcBorders>
          </w:tcPr>
          <w:p w:rsidR="00EC2114" w:rsidRDefault="00EC2114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CH"/>
              </w:rPr>
            </w:pPr>
          </w:p>
        </w:tc>
        <w:tc>
          <w:tcPr>
            <w:tcW w:w="242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EC2114" w:rsidRDefault="00EC2114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CH"/>
              </w:rPr>
            </w:pPr>
          </w:p>
        </w:tc>
      </w:tr>
      <w:tr w:rsidR="00EC2114" w:rsidTr="007944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C2114" w:rsidRDefault="00EC2114">
            <w:pPr>
              <w:spacing w:after="40"/>
              <w:rPr>
                <w:lang w:val="de-CH"/>
              </w:rPr>
            </w:pPr>
          </w:p>
        </w:tc>
        <w:tc>
          <w:tcPr>
            <w:tcW w:w="2479" w:type="dxa"/>
          </w:tcPr>
          <w:p w:rsidR="00EC2114" w:rsidRDefault="00EC2114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CH"/>
              </w:rPr>
            </w:pPr>
          </w:p>
        </w:tc>
        <w:tc>
          <w:tcPr>
            <w:tcW w:w="1970" w:type="dxa"/>
          </w:tcPr>
          <w:p w:rsidR="00EC2114" w:rsidRDefault="00EC2114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CH"/>
              </w:rPr>
            </w:pPr>
          </w:p>
        </w:tc>
        <w:tc>
          <w:tcPr>
            <w:tcW w:w="2420" w:type="dxa"/>
          </w:tcPr>
          <w:p w:rsidR="00EC2114" w:rsidRDefault="00EC2114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CH"/>
              </w:rPr>
            </w:pPr>
          </w:p>
        </w:tc>
      </w:tr>
      <w:tr w:rsidR="00EC2114" w:rsidTr="007944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EC2114" w:rsidRDefault="00EC2114">
            <w:pPr>
              <w:spacing w:after="40"/>
              <w:rPr>
                <w:lang w:val="de-CH"/>
              </w:rPr>
            </w:pPr>
          </w:p>
        </w:tc>
        <w:tc>
          <w:tcPr>
            <w:tcW w:w="2479" w:type="dxa"/>
            <w:tcBorders>
              <w:top w:val="none" w:sz="0" w:space="0" w:color="auto"/>
              <w:bottom w:val="none" w:sz="0" w:space="0" w:color="auto"/>
            </w:tcBorders>
          </w:tcPr>
          <w:p w:rsidR="00EC2114" w:rsidRDefault="00EC2114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CH"/>
              </w:rPr>
            </w:pPr>
          </w:p>
        </w:tc>
        <w:tc>
          <w:tcPr>
            <w:tcW w:w="1970" w:type="dxa"/>
            <w:tcBorders>
              <w:top w:val="none" w:sz="0" w:space="0" w:color="auto"/>
              <w:bottom w:val="none" w:sz="0" w:space="0" w:color="auto"/>
            </w:tcBorders>
          </w:tcPr>
          <w:p w:rsidR="00EC2114" w:rsidRDefault="00EC2114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CH"/>
              </w:rPr>
            </w:pPr>
          </w:p>
        </w:tc>
        <w:tc>
          <w:tcPr>
            <w:tcW w:w="242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EC2114" w:rsidRDefault="00EC2114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CH"/>
              </w:rPr>
            </w:pPr>
          </w:p>
        </w:tc>
      </w:tr>
      <w:tr w:rsidR="00EC2114" w:rsidTr="007944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C2114" w:rsidRDefault="00EC2114">
            <w:pPr>
              <w:spacing w:after="40"/>
              <w:rPr>
                <w:lang w:val="de-CH"/>
              </w:rPr>
            </w:pPr>
          </w:p>
        </w:tc>
        <w:tc>
          <w:tcPr>
            <w:tcW w:w="2479" w:type="dxa"/>
          </w:tcPr>
          <w:p w:rsidR="00EC2114" w:rsidRDefault="00EC2114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CH"/>
              </w:rPr>
            </w:pPr>
          </w:p>
        </w:tc>
        <w:tc>
          <w:tcPr>
            <w:tcW w:w="1970" w:type="dxa"/>
          </w:tcPr>
          <w:p w:rsidR="00EC2114" w:rsidRDefault="00EC2114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CH"/>
              </w:rPr>
            </w:pPr>
          </w:p>
        </w:tc>
        <w:tc>
          <w:tcPr>
            <w:tcW w:w="2420" w:type="dxa"/>
          </w:tcPr>
          <w:p w:rsidR="00EC2114" w:rsidRDefault="00EC2114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CH"/>
              </w:rPr>
            </w:pPr>
          </w:p>
        </w:tc>
      </w:tr>
      <w:tr w:rsidR="00EC2114" w:rsidTr="007944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EC2114" w:rsidRDefault="00EC2114">
            <w:pPr>
              <w:spacing w:after="40"/>
              <w:rPr>
                <w:lang w:val="de-CH"/>
              </w:rPr>
            </w:pPr>
          </w:p>
        </w:tc>
        <w:tc>
          <w:tcPr>
            <w:tcW w:w="2479" w:type="dxa"/>
            <w:tcBorders>
              <w:top w:val="none" w:sz="0" w:space="0" w:color="auto"/>
              <w:bottom w:val="none" w:sz="0" w:space="0" w:color="auto"/>
            </w:tcBorders>
          </w:tcPr>
          <w:p w:rsidR="00EC2114" w:rsidRDefault="00EC2114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CH"/>
              </w:rPr>
            </w:pPr>
          </w:p>
        </w:tc>
        <w:tc>
          <w:tcPr>
            <w:tcW w:w="1970" w:type="dxa"/>
            <w:tcBorders>
              <w:top w:val="none" w:sz="0" w:space="0" w:color="auto"/>
              <w:bottom w:val="none" w:sz="0" w:space="0" w:color="auto"/>
            </w:tcBorders>
          </w:tcPr>
          <w:p w:rsidR="00EC2114" w:rsidRDefault="00EC2114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CH"/>
              </w:rPr>
            </w:pPr>
          </w:p>
        </w:tc>
        <w:tc>
          <w:tcPr>
            <w:tcW w:w="242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EC2114" w:rsidRDefault="00EC2114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CH"/>
              </w:rPr>
            </w:pPr>
          </w:p>
        </w:tc>
      </w:tr>
      <w:tr w:rsidR="00EC2114" w:rsidTr="007944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C2114" w:rsidRDefault="00EC2114">
            <w:pPr>
              <w:spacing w:after="40"/>
              <w:rPr>
                <w:lang w:val="de-CH"/>
              </w:rPr>
            </w:pPr>
          </w:p>
        </w:tc>
        <w:tc>
          <w:tcPr>
            <w:tcW w:w="2479" w:type="dxa"/>
          </w:tcPr>
          <w:p w:rsidR="00EC2114" w:rsidRDefault="00EC2114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CH"/>
              </w:rPr>
            </w:pPr>
          </w:p>
        </w:tc>
        <w:tc>
          <w:tcPr>
            <w:tcW w:w="1970" w:type="dxa"/>
          </w:tcPr>
          <w:p w:rsidR="00EC2114" w:rsidRDefault="00EC2114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CH"/>
              </w:rPr>
            </w:pPr>
          </w:p>
        </w:tc>
        <w:tc>
          <w:tcPr>
            <w:tcW w:w="2420" w:type="dxa"/>
          </w:tcPr>
          <w:p w:rsidR="00EC2114" w:rsidRDefault="00EC2114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CH"/>
              </w:rPr>
            </w:pPr>
          </w:p>
        </w:tc>
      </w:tr>
    </w:tbl>
    <w:p w:rsidR="00EC2114" w:rsidRDefault="00EC2114">
      <w:pPr>
        <w:spacing w:before="0"/>
        <w:rPr>
          <w:lang w:val="de-CH"/>
        </w:rPr>
      </w:pPr>
    </w:p>
    <w:p w:rsidR="00B7721B" w:rsidRPr="000B2E52" w:rsidRDefault="00B7721B">
      <w:pPr>
        <w:pStyle w:val="berschrift2"/>
      </w:pPr>
      <w:bookmarkStart w:id="12" w:name="_Ref425154439"/>
      <w:bookmarkStart w:id="13" w:name="_Ref431369348"/>
      <w:bookmarkStart w:id="14" w:name="_Toc435444196"/>
      <w:bookmarkStart w:id="15" w:name="_Toc435444254"/>
      <w:bookmarkStart w:id="16" w:name="_Toc435444502"/>
      <w:r w:rsidRPr="000B2E52">
        <w:t>Leistungen mit pauschaler Abgeltung (nach Art. 54 KWaV)</w:t>
      </w:r>
      <w:bookmarkEnd w:id="12"/>
      <w:bookmarkEnd w:id="13"/>
      <w:bookmarkEnd w:id="14"/>
      <w:bookmarkEnd w:id="15"/>
      <w:bookmarkEnd w:id="16"/>
    </w:p>
    <w:p w:rsidR="009423E7" w:rsidRDefault="009423E7">
      <w:r>
        <w:t xml:space="preserve">Der Trägerschaft werden die kantonalen Aufgaben Beratung, Holzanzeichnung und Holzschlagbewilligung gemäss </w:t>
      </w:r>
      <w:r w:rsidRPr="009423E7">
        <w:t>KWaG Art. 40 Abs. 1 Bst. a und b</w:t>
      </w:r>
      <w:r>
        <w:t xml:space="preserve"> übertragen.</w:t>
      </w:r>
    </w:p>
    <w:p w:rsidR="009423E7" w:rsidRDefault="009423E7">
      <w:r w:rsidRPr="009423E7">
        <w:t xml:space="preserve">In Anhang 4 „Leistungsindikatoren und Leistungsziele (Teilübertragung)“ sind die kantonalen Aufgaben </w:t>
      </w:r>
      <w:r>
        <w:t>zur</w:t>
      </w:r>
      <w:r w:rsidRPr="009423E7">
        <w:t xml:space="preserve"> Teilübertragung detailliert aufgelistet und umschrieben</w:t>
      </w:r>
      <w:r>
        <w:t>.</w:t>
      </w:r>
    </w:p>
    <w:p w:rsidR="00B7721B" w:rsidRDefault="00FE214C">
      <w:r w:rsidRPr="000B2E52">
        <w:t xml:space="preserve">Die </w:t>
      </w:r>
      <w:r w:rsidR="009423E7">
        <w:t>übertragenen</w:t>
      </w:r>
      <w:r w:rsidR="009423E7" w:rsidRPr="000B2E52">
        <w:t xml:space="preserve"> </w:t>
      </w:r>
      <w:r w:rsidRPr="000B2E52">
        <w:t>Aufgaben werden nach KWaV Art. 54 paus</w:t>
      </w:r>
      <w:r w:rsidR="00FF28EE" w:rsidRPr="000B2E52">
        <w:t xml:space="preserve">chal </w:t>
      </w:r>
      <w:r w:rsidR="003A5BF6" w:rsidRPr="000B2E52">
        <w:t>abgegolten und in der Beilage A3</w:t>
      </w:r>
      <w:r w:rsidRPr="000B2E52">
        <w:t xml:space="preserve"> berechnet.</w:t>
      </w:r>
    </w:p>
    <w:p w:rsidR="00B7721B" w:rsidRPr="000B2E52" w:rsidRDefault="00834B6E">
      <w:pPr>
        <w:pStyle w:val="berschrift2"/>
      </w:pPr>
      <w:r w:rsidRPr="000B2E52">
        <w:t>Entschädigung</w:t>
      </w:r>
    </w:p>
    <w:p w:rsidR="00E156F5" w:rsidRPr="000B2E52" w:rsidRDefault="00B7721B">
      <w:r w:rsidRPr="000B2E52">
        <w:t>D</w:t>
      </w:r>
      <w:r w:rsidR="00477530" w:rsidRPr="000B2E52">
        <w:t>ie gemäss</w:t>
      </w:r>
      <w:r w:rsidR="000B2E52" w:rsidRPr="000B2E52">
        <w:t xml:space="preserve"> KS 2.6/6</w:t>
      </w:r>
      <w:r w:rsidR="00F90A1C" w:rsidRPr="000B2E52">
        <w:t xml:space="preserve"> errechnete jährliche</w:t>
      </w:r>
      <w:r w:rsidR="00FA2362" w:rsidRPr="000B2E52">
        <w:t xml:space="preserve"> pauschale Abgeltung</w:t>
      </w:r>
      <w:r w:rsidR="0000017C" w:rsidRPr="000B2E52">
        <w:t xml:space="preserve"> beträgt Fr. …..</w:t>
      </w:r>
      <w:r w:rsidR="00F90A1C" w:rsidRPr="000B2E52">
        <w:t>.</w:t>
      </w:r>
      <w:r w:rsidR="009B7BE2" w:rsidRPr="000B2E52">
        <w:t>--</w:t>
      </w:r>
      <w:r w:rsidR="00CA7F9F" w:rsidRPr="000B2E52">
        <w:t xml:space="preserve"> (Stand: </w:t>
      </w:r>
      <w:r w:rsidR="006E14D4" w:rsidRPr="000B2E52">
        <w:t>26</w:t>
      </w:r>
      <w:r w:rsidR="00326BCC" w:rsidRPr="000B2E52">
        <w:t>.02.2018</w:t>
      </w:r>
      <w:r w:rsidR="008A2CFD" w:rsidRPr="000B2E52">
        <w:t>)</w:t>
      </w:r>
      <w:r w:rsidR="0073188A" w:rsidRPr="000B2E52">
        <w:t>.</w:t>
      </w:r>
      <w:r w:rsidR="00F90A1C" w:rsidRPr="000B2E52">
        <w:t xml:space="preserve"> Sie wird jährlich per 31. Juli an die Trägerschaft ausbezahlt, Kto … Vereinbarte Leistungen und Abgeltungen können während der Laufzeit einvernehmlich angepasst werden, nach Möglichkeit </w:t>
      </w:r>
      <w:r w:rsidR="00477530" w:rsidRPr="000B2E52">
        <w:t>per Jahresende. Zeitliche Lücken in der Leistungserbringung führen zu anteilsmässig</w:t>
      </w:r>
      <w:r w:rsidR="000B2E52" w:rsidRPr="000B2E52">
        <w:t>er Kürzung der Entschädigung</w:t>
      </w:r>
      <w:r w:rsidR="004D502F" w:rsidRPr="000B2E52">
        <w:t>.</w:t>
      </w:r>
    </w:p>
    <w:p w:rsidR="00F90A1C" w:rsidRPr="000B2E52" w:rsidRDefault="00F90A1C" w:rsidP="00F90A1C">
      <w:pPr>
        <w:pStyle w:val="berschrift2"/>
      </w:pPr>
      <w:r w:rsidRPr="000B2E52">
        <w:t>Weisungen / Kontrollen</w:t>
      </w:r>
    </w:p>
    <w:p w:rsidR="00F90A1C" w:rsidRPr="000B2E52" w:rsidRDefault="00411A22" w:rsidP="00CA7F9F">
      <w:pPr>
        <w:ind w:right="-118"/>
      </w:pPr>
      <w:r w:rsidRPr="000B2E52">
        <w:t>Der/die zuständige Bereichsleiter/in</w:t>
      </w:r>
      <w:r w:rsidR="00CA7F9F" w:rsidRPr="000B2E52">
        <w:t xml:space="preserve"> der WA</w:t>
      </w:r>
      <w:r w:rsidR="00F90A1C" w:rsidRPr="000B2E52">
        <w:t xml:space="preserve"> ist zur fachlichen Anweisung</w:t>
      </w:r>
      <w:r w:rsidR="000B2E52" w:rsidRPr="000B2E52">
        <w:t xml:space="preserve"> der</w:t>
      </w:r>
      <w:r w:rsidR="00F90A1C" w:rsidRPr="000B2E52">
        <w:t xml:space="preserve"> </w:t>
      </w:r>
      <w:r w:rsidR="000B2E52" w:rsidRPr="000B2E52">
        <w:t xml:space="preserve">forstlichen Fachperson der </w:t>
      </w:r>
      <w:r w:rsidR="009423E7">
        <w:t>Trägerschaft</w:t>
      </w:r>
      <w:r w:rsidR="009423E7" w:rsidRPr="000B2E52">
        <w:t xml:space="preserve"> </w:t>
      </w:r>
      <w:r w:rsidR="00F90A1C" w:rsidRPr="000B2E52">
        <w:t xml:space="preserve">im Bereich der übertragenen Aufgaben berechtigt und verpflichtet. Die </w:t>
      </w:r>
      <w:r w:rsidR="00CA7F9F" w:rsidRPr="000B2E52">
        <w:t>Ü</w:t>
      </w:r>
      <w:r w:rsidR="00F90A1C" w:rsidRPr="000B2E52">
        <w:t>berprüfung de</w:t>
      </w:r>
      <w:r w:rsidR="00227FC6" w:rsidRPr="000B2E52">
        <w:t>r Vertragserfüllung erfolgt gemäss</w:t>
      </w:r>
      <w:r w:rsidR="00CB146F" w:rsidRPr="000B2E52">
        <w:t xml:space="preserve"> </w:t>
      </w:r>
      <w:r w:rsidR="0038532E" w:rsidRPr="000B2E52">
        <w:t>des</w:t>
      </w:r>
      <w:r w:rsidR="00E42C2C" w:rsidRPr="000B2E52">
        <w:t xml:space="preserve"> </w:t>
      </w:r>
      <w:r w:rsidR="00834B6E" w:rsidRPr="000B2E52">
        <w:t>KS 2.6/6</w:t>
      </w:r>
      <w:r w:rsidR="00F90A1C" w:rsidRPr="000B2E52">
        <w:t xml:space="preserve"> </w:t>
      </w:r>
      <w:r w:rsidR="00E42C2C" w:rsidRPr="000B2E52">
        <w:t>sowie der</w:t>
      </w:r>
      <w:r w:rsidR="00AE0715" w:rsidRPr="000B2E52">
        <w:t xml:space="preserve"> dazugehörigen Beilagen.</w:t>
      </w:r>
    </w:p>
    <w:p w:rsidR="00B7721B" w:rsidRPr="000B2E52" w:rsidRDefault="00B7721B">
      <w:pPr>
        <w:pStyle w:val="berschrift1"/>
      </w:pPr>
      <w:bookmarkStart w:id="17" w:name="_Toc435444214"/>
      <w:bookmarkStart w:id="18" w:name="_Toc435444261"/>
      <w:bookmarkStart w:id="19" w:name="_Toc435444509"/>
      <w:r w:rsidRPr="000B2E52">
        <w:t>Vertragsdauer</w:t>
      </w:r>
      <w:r w:rsidR="00B00CB0" w:rsidRPr="000B2E52">
        <w:t xml:space="preserve">, </w:t>
      </w:r>
      <w:r w:rsidR="009C5841" w:rsidRPr="000B2E52">
        <w:t>Leistungserbringung</w:t>
      </w:r>
      <w:r w:rsidRPr="000B2E52">
        <w:t xml:space="preserve"> und Kündigung</w:t>
      </w:r>
      <w:bookmarkEnd w:id="17"/>
      <w:bookmarkEnd w:id="18"/>
      <w:bookmarkEnd w:id="19"/>
    </w:p>
    <w:p w:rsidR="00B7721B" w:rsidRPr="000B2E52" w:rsidRDefault="00B7721B">
      <w:pPr>
        <w:pStyle w:val="berschrift2"/>
      </w:pPr>
      <w:bookmarkStart w:id="20" w:name="_Toc435444215"/>
      <w:bookmarkStart w:id="21" w:name="_Toc435444262"/>
      <w:bookmarkStart w:id="22" w:name="_Toc435444510"/>
      <w:r w:rsidRPr="000B2E52">
        <w:t>Vereinbarte Vertragsdauer</w:t>
      </w:r>
      <w:bookmarkEnd w:id="20"/>
      <w:bookmarkEnd w:id="21"/>
      <w:bookmarkEnd w:id="22"/>
    </w:p>
    <w:p w:rsidR="00B7721B" w:rsidRPr="000B2E52" w:rsidRDefault="000C0DC4">
      <w:r w:rsidRPr="000B2E52">
        <w:t xml:space="preserve">Der </w:t>
      </w:r>
      <w:r w:rsidR="0000017C" w:rsidRPr="000B2E52">
        <w:t>Vertrag gilt vom 01.01….. bis 31.12…..</w:t>
      </w:r>
      <w:r w:rsidR="00B7721B" w:rsidRPr="000B2E52">
        <w:t>.</w:t>
      </w:r>
      <w:r w:rsidR="002D335A" w:rsidRPr="000B2E52">
        <w:t xml:space="preserve"> </w:t>
      </w:r>
      <w:r w:rsidR="002E57BC" w:rsidRPr="000B2E52">
        <w:t>[</w:t>
      </w:r>
      <w:r w:rsidR="002E57BC" w:rsidRPr="000B2E52">
        <w:rPr>
          <w:i/>
        </w:rPr>
        <w:t>1 Jahr</w:t>
      </w:r>
      <w:r w:rsidR="002E57BC" w:rsidRPr="000B2E52">
        <w:t>]</w:t>
      </w:r>
      <w:r w:rsidR="004B3F4D" w:rsidRPr="000B2E52">
        <w:t xml:space="preserve">. </w:t>
      </w:r>
      <w:r w:rsidR="002D335A" w:rsidRPr="000B2E52">
        <w:t>Ohne Kündigung wird der Vertrag stillschweigend um 1 Jahr verlängert.</w:t>
      </w:r>
    </w:p>
    <w:p w:rsidR="00B00CB0" w:rsidRPr="000B2E52" w:rsidRDefault="009C5841" w:rsidP="00B00CB0">
      <w:pPr>
        <w:pStyle w:val="berschrift2"/>
      </w:pPr>
      <w:r w:rsidRPr="000B2E52">
        <w:t>Leistungserbringung</w:t>
      </w:r>
    </w:p>
    <w:p w:rsidR="00073C8D" w:rsidRPr="000B2E52" w:rsidRDefault="000B2E52" w:rsidP="00830D39">
      <w:r w:rsidRPr="000B2E52">
        <w:t>Eine Kürzung der Entschädigung</w:t>
      </w:r>
      <w:r w:rsidR="009C5841" w:rsidRPr="000B2E52">
        <w:t xml:space="preserve"> </w:t>
      </w:r>
      <w:r w:rsidR="00B00CB0" w:rsidRPr="000B2E52">
        <w:t xml:space="preserve">durch </w:t>
      </w:r>
      <w:r w:rsidR="009C5841" w:rsidRPr="000B2E52">
        <w:t xml:space="preserve">die </w:t>
      </w:r>
      <w:r w:rsidR="00CA7F9F" w:rsidRPr="000B2E52">
        <w:t>WA</w:t>
      </w:r>
      <w:r w:rsidR="00B00CB0" w:rsidRPr="000B2E52">
        <w:t xml:space="preserve"> </w:t>
      </w:r>
      <w:r w:rsidR="009C5841" w:rsidRPr="000B2E52">
        <w:t xml:space="preserve">kann </w:t>
      </w:r>
      <w:r w:rsidR="00B00CB0" w:rsidRPr="000B2E52">
        <w:t>mittels Verfügung</w:t>
      </w:r>
      <w:r w:rsidR="009C5841" w:rsidRPr="000B2E52">
        <w:t xml:space="preserve"> auf das Folgejahr erfolgen</w:t>
      </w:r>
      <w:r w:rsidR="00B00CB0" w:rsidRPr="000B2E52">
        <w:t>, wenn die Trägerschaft ihren Verpflichtungen nur ungenügend nachkommt</w:t>
      </w:r>
      <w:r w:rsidR="009C5841" w:rsidRPr="000B2E52">
        <w:t>.</w:t>
      </w:r>
    </w:p>
    <w:p w:rsidR="00B7721B" w:rsidRPr="000B2E52" w:rsidRDefault="00B7721B">
      <w:pPr>
        <w:pStyle w:val="berschrift2"/>
      </w:pPr>
      <w:bookmarkStart w:id="23" w:name="_Toc435444217"/>
      <w:bookmarkStart w:id="24" w:name="_Toc435444264"/>
      <w:bookmarkStart w:id="25" w:name="_Toc435444512"/>
      <w:r w:rsidRPr="000B2E52">
        <w:lastRenderedPageBreak/>
        <w:t>Kündigung</w:t>
      </w:r>
      <w:bookmarkEnd w:id="23"/>
      <w:bookmarkEnd w:id="24"/>
      <w:bookmarkEnd w:id="25"/>
    </w:p>
    <w:p w:rsidR="00BC1AE1" w:rsidRPr="000B2E52" w:rsidRDefault="00830D39" w:rsidP="00BC1AE1">
      <w:pPr>
        <w:pStyle w:val="Listenabsatz"/>
        <w:numPr>
          <w:ilvl w:val="0"/>
          <w:numId w:val="3"/>
        </w:numPr>
      </w:pPr>
      <w:r w:rsidRPr="000B2E52">
        <w:t>D</w:t>
      </w:r>
      <w:r w:rsidR="00CA7F9F" w:rsidRPr="000B2E52">
        <w:t>urch WA</w:t>
      </w:r>
      <w:r w:rsidR="009437D7" w:rsidRPr="000B2E52">
        <w:t xml:space="preserve">, wenn die </w:t>
      </w:r>
      <w:r w:rsidR="009423E7">
        <w:t>Trägerschaft</w:t>
      </w:r>
      <w:r w:rsidR="00BC1AE1" w:rsidRPr="000B2E52">
        <w:t xml:space="preserve"> ihren Verpflichtungen </w:t>
      </w:r>
      <w:r w:rsidR="0051511E" w:rsidRPr="000B2E52">
        <w:t>nicht oder nur</w:t>
      </w:r>
      <w:r w:rsidR="00430926" w:rsidRPr="000B2E52">
        <w:t xml:space="preserve"> </w:t>
      </w:r>
      <w:r w:rsidR="00BC1AE1" w:rsidRPr="000B2E52">
        <w:t>ungenügend nachkommt</w:t>
      </w:r>
      <w:r w:rsidRPr="000B2E52">
        <w:t>.</w:t>
      </w:r>
    </w:p>
    <w:p w:rsidR="00C230D3" w:rsidRPr="000B2E52" w:rsidRDefault="00830D39" w:rsidP="00C230D3">
      <w:pPr>
        <w:pStyle w:val="Listenabsatz"/>
        <w:numPr>
          <w:ilvl w:val="0"/>
          <w:numId w:val="3"/>
        </w:numPr>
      </w:pPr>
      <w:r w:rsidRPr="000B2E52">
        <w:t>D</w:t>
      </w:r>
      <w:r w:rsidR="009437D7" w:rsidRPr="000B2E52">
        <w:t xml:space="preserve">urch die </w:t>
      </w:r>
      <w:r w:rsidR="009423E7">
        <w:t>Trägerschaft</w:t>
      </w:r>
      <w:r w:rsidR="00BC1AE1" w:rsidRPr="000B2E52">
        <w:t xml:space="preserve"> bei Vertragsverletzungen des Kantons mit Frist von 3 Monaten auf Monatsende</w:t>
      </w:r>
      <w:r w:rsidRPr="000B2E52">
        <w:t>.</w:t>
      </w:r>
    </w:p>
    <w:p w:rsidR="00702249" w:rsidRPr="000B2E52" w:rsidRDefault="00830D39" w:rsidP="00702249">
      <w:pPr>
        <w:pStyle w:val="Listenabsatz"/>
        <w:numPr>
          <w:ilvl w:val="0"/>
          <w:numId w:val="3"/>
        </w:numPr>
      </w:pPr>
      <w:r w:rsidRPr="000B2E52">
        <w:t>S</w:t>
      </w:r>
      <w:r w:rsidR="00BC1AE1" w:rsidRPr="000B2E52">
        <w:t xml:space="preserve">oll der Vertrag bei Ablauf nicht verlängert werden, muss die Kündigung bis </w:t>
      </w:r>
      <w:r w:rsidR="008E1BA6" w:rsidRPr="000B2E52">
        <w:br/>
      </w:r>
      <w:r w:rsidR="00BC1AE1" w:rsidRPr="000B2E52">
        <w:t>30. Juni erfolgen (6 Monate)</w:t>
      </w:r>
      <w:r w:rsidRPr="000B2E52">
        <w:t>.</w:t>
      </w:r>
    </w:p>
    <w:p w:rsidR="002D335A" w:rsidRPr="000B2E52" w:rsidRDefault="00B7721B" w:rsidP="002D335A">
      <w:pPr>
        <w:pStyle w:val="berschrift1"/>
      </w:pPr>
      <w:bookmarkStart w:id="26" w:name="_Toc435444218"/>
      <w:bookmarkStart w:id="27" w:name="_Toc435444265"/>
      <w:bookmarkStart w:id="28" w:name="_Toc435444513"/>
      <w:r w:rsidRPr="000B2E52">
        <w:t>Verfahren bei Konflikten</w:t>
      </w:r>
      <w:bookmarkEnd w:id="26"/>
      <w:bookmarkEnd w:id="27"/>
      <w:bookmarkEnd w:id="28"/>
    </w:p>
    <w:p w:rsidR="002D335A" w:rsidRPr="000B2E52" w:rsidRDefault="00CA7F9F" w:rsidP="002D335A">
      <w:r w:rsidRPr="000B2E52">
        <w:t>Die WA</w:t>
      </w:r>
      <w:r w:rsidR="002D335A" w:rsidRPr="000B2E52">
        <w:t xml:space="preserve"> vermittelt bei Differenzen zwischen </w:t>
      </w:r>
      <w:r w:rsidR="000B2E52" w:rsidRPr="000B2E52">
        <w:t xml:space="preserve">Waldeigentümern und </w:t>
      </w:r>
      <w:r w:rsidR="009423E7">
        <w:t>der Forstfachperson</w:t>
      </w:r>
      <w:r w:rsidR="000B2E52" w:rsidRPr="000B2E52">
        <w:t xml:space="preserve">. </w:t>
      </w:r>
    </w:p>
    <w:p w:rsidR="00B7721B" w:rsidRPr="000B2E52" w:rsidRDefault="00B7721B">
      <w:pPr>
        <w:pStyle w:val="berschrift1"/>
      </w:pPr>
      <w:bookmarkStart w:id="29" w:name="_Toc435444516"/>
      <w:r w:rsidRPr="000B2E52">
        <w:t>Unterschriften</w:t>
      </w:r>
      <w:bookmarkEnd w:id="29"/>
    </w:p>
    <w:tbl>
      <w:tblPr>
        <w:tblW w:w="90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1"/>
        <w:gridCol w:w="3061"/>
        <w:gridCol w:w="2879"/>
      </w:tblGrid>
      <w:tr w:rsidR="00B7721B" w:rsidRPr="000B2E52" w:rsidTr="00A27B92">
        <w:tc>
          <w:tcPr>
            <w:tcW w:w="6122" w:type="dxa"/>
            <w:gridSpan w:val="2"/>
          </w:tcPr>
          <w:p w:rsidR="00B7721B" w:rsidRPr="000B2E52" w:rsidRDefault="00B7721B">
            <w:pPr>
              <w:spacing w:before="240" w:line="720" w:lineRule="auto"/>
              <w:rPr>
                <w:b/>
              </w:rPr>
            </w:pPr>
            <w:r w:rsidRPr="000B2E52">
              <w:rPr>
                <w:b/>
              </w:rPr>
              <w:t>Trägerschaft</w:t>
            </w:r>
          </w:p>
        </w:tc>
        <w:tc>
          <w:tcPr>
            <w:tcW w:w="2879" w:type="dxa"/>
          </w:tcPr>
          <w:p w:rsidR="00B7721B" w:rsidRPr="000B2E52" w:rsidRDefault="00B7721B">
            <w:pPr>
              <w:spacing w:before="240" w:line="720" w:lineRule="auto"/>
              <w:rPr>
                <w:b/>
              </w:rPr>
            </w:pPr>
            <w:r w:rsidRPr="000B2E52">
              <w:rPr>
                <w:b/>
              </w:rPr>
              <w:t>Waldabteilung</w:t>
            </w:r>
          </w:p>
        </w:tc>
      </w:tr>
      <w:tr w:rsidR="00B7721B" w:rsidRPr="000B2E52" w:rsidTr="00A27B92">
        <w:tc>
          <w:tcPr>
            <w:tcW w:w="6122" w:type="dxa"/>
            <w:gridSpan w:val="2"/>
          </w:tcPr>
          <w:p w:rsidR="00B7721B" w:rsidRPr="000B2E52" w:rsidRDefault="00B7721B">
            <w:pPr>
              <w:spacing w:before="240" w:line="480" w:lineRule="auto"/>
            </w:pPr>
            <w:r w:rsidRPr="000B2E52">
              <w:t>Datum:</w:t>
            </w:r>
          </w:p>
        </w:tc>
        <w:tc>
          <w:tcPr>
            <w:tcW w:w="2879" w:type="dxa"/>
          </w:tcPr>
          <w:p w:rsidR="00B7721B" w:rsidRPr="000B2E52" w:rsidRDefault="00B7721B">
            <w:pPr>
              <w:spacing w:before="240" w:line="480" w:lineRule="auto"/>
            </w:pPr>
            <w:r w:rsidRPr="000B2E52">
              <w:t>Datum:</w:t>
            </w:r>
          </w:p>
        </w:tc>
      </w:tr>
      <w:tr w:rsidR="00B7721B" w:rsidRPr="000B2E52" w:rsidTr="00A27B92">
        <w:tc>
          <w:tcPr>
            <w:tcW w:w="3061" w:type="dxa"/>
          </w:tcPr>
          <w:p w:rsidR="00B7721B" w:rsidRPr="000B2E52" w:rsidRDefault="00B7721B">
            <w:pPr>
              <w:spacing w:before="1200"/>
            </w:pPr>
            <w:r w:rsidRPr="000B2E52">
              <w:t>Präsident</w:t>
            </w:r>
          </w:p>
        </w:tc>
        <w:tc>
          <w:tcPr>
            <w:tcW w:w="3061" w:type="dxa"/>
          </w:tcPr>
          <w:p w:rsidR="00B7721B" w:rsidRPr="000B2E52" w:rsidRDefault="00B7721B">
            <w:pPr>
              <w:spacing w:before="1200"/>
            </w:pPr>
            <w:r w:rsidRPr="000B2E52">
              <w:t>Sekretär</w:t>
            </w:r>
          </w:p>
        </w:tc>
        <w:tc>
          <w:tcPr>
            <w:tcW w:w="2879" w:type="dxa"/>
          </w:tcPr>
          <w:p w:rsidR="00B7721B" w:rsidRPr="000B2E52" w:rsidRDefault="00232F0F" w:rsidP="00232F0F">
            <w:pPr>
              <w:spacing w:before="1200"/>
            </w:pPr>
            <w:r w:rsidRPr="000B2E52">
              <w:t>Abteilungsleit</w:t>
            </w:r>
            <w:r w:rsidR="00B7721B" w:rsidRPr="000B2E52">
              <w:t>er</w:t>
            </w:r>
            <w:r w:rsidRPr="000B2E52">
              <w:t>/in</w:t>
            </w:r>
          </w:p>
        </w:tc>
      </w:tr>
    </w:tbl>
    <w:p w:rsidR="00B7721B" w:rsidRPr="000B2E52" w:rsidRDefault="00B7721B"/>
    <w:p w:rsidR="00B7721B" w:rsidRPr="000B2E52" w:rsidRDefault="00B7721B">
      <w:pPr>
        <w:tabs>
          <w:tab w:val="left" w:pos="4253"/>
        </w:tabs>
        <w:rPr>
          <w:b/>
        </w:rPr>
      </w:pPr>
      <w:r w:rsidRPr="000B2E52">
        <w:rPr>
          <w:b/>
        </w:rPr>
        <w:t xml:space="preserve">genehmigt durch das </w:t>
      </w:r>
      <w:r w:rsidRPr="000B2E52">
        <w:rPr>
          <w:b/>
        </w:rPr>
        <w:tab/>
        <w:t>Amt für Wald</w:t>
      </w:r>
      <w:r w:rsidR="00DA4F74">
        <w:rPr>
          <w:b/>
        </w:rPr>
        <w:t xml:space="preserve"> und Naturgefahren</w:t>
      </w:r>
    </w:p>
    <w:p w:rsidR="00B7721B" w:rsidRDefault="00D41508">
      <w:pPr>
        <w:tabs>
          <w:tab w:val="left" w:pos="4253"/>
        </w:tabs>
      </w:pPr>
      <w:r w:rsidRPr="000B2E52">
        <w:t>Bern,</w:t>
      </w:r>
      <w:r>
        <w:t xml:space="preserve"> </w:t>
      </w:r>
      <w:r>
        <w:tab/>
      </w:r>
    </w:p>
    <w:p w:rsidR="00AB2493" w:rsidRPr="00830D39" w:rsidRDefault="00AB2493">
      <w:pPr>
        <w:tabs>
          <w:tab w:val="left" w:pos="4253"/>
        </w:tabs>
      </w:pPr>
    </w:p>
    <w:p w:rsidR="00B7721B" w:rsidRDefault="00B7721B">
      <w:pPr>
        <w:tabs>
          <w:tab w:val="left" w:pos="4253"/>
        </w:tabs>
      </w:pPr>
      <w:r w:rsidRPr="00830D39">
        <w:tab/>
      </w:r>
      <w:r w:rsidR="00C25D2F" w:rsidRPr="00830D39">
        <w:t>Roger Schmidt</w:t>
      </w:r>
      <w:r w:rsidR="00232F0F">
        <w:t>, Amtsvorsteher</w:t>
      </w:r>
    </w:p>
    <w:p w:rsidR="00B7721B" w:rsidRPr="00830D39" w:rsidRDefault="00B7721B" w:rsidP="00077B3B">
      <w:pPr>
        <w:pStyle w:val="berschrift1"/>
        <w:pageBreakBefore/>
      </w:pPr>
      <w:bookmarkStart w:id="30" w:name="_Toc435444517"/>
      <w:r w:rsidRPr="00830D39">
        <w:lastRenderedPageBreak/>
        <w:t>Verzeichnis der Beilagen</w:t>
      </w:r>
      <w:bookmarkEnd w:id="30"/>
    </w:p>
    <w:p w:rsidR="00B7721B" w:rsidRPr="00830D39" w:rsidRDefault="00B7721B">
      <w:pPr>
        <w:rPr>
          <w:b/>
        </w:rPr>
      </w:pPr>
    </w:p>
    <w:p w:rsidR="00B7721B" w:rsidRPr="00830D39" w:rsidRDefault="00B7721B">
      <w:pPr>
        <w:tabs>
          <w:tab w:val="left" w:pos="709"/>
          <w:tab w:val="center" w:pos="7938"/>
        </w:tabs>
        <w:rPr>
          <w:b/>
        </w:rPr>
      </w:pPr>
      <w:r w:rsidRPr="00830D39">
        <w:rPr>
          <w:b/>
        </w:rPr>
        <w:t>Beilagen, die</w:t>
      </w:r>
      <w:r w:rsidR="0014637F">
        <w:rPr>
          <w:b/>
        </w:rPr>
        <w:t xml:space="preserve"> Bestandteil des Vertrages sind</w:t>
      </w:r>
    </w:p>
    <w:p w:rsidR="00B7721B" w:rsidRPr="00830D39" w:rsidRDefault="00B7721B">
      <w:pPr>
        <w:tabs>
          <w:tab w:val="left" w:pos="709"/>
          <w:tab w:val="center" w:pos="7938"/>
        </w:tabs>
      </w:pPr>
      <w:r w:rsidRPr="00830D39">
        <w:t>A1</w:t>
      </w:r>
      <w:r w:rsidRPr="00830D39">
        <w:tab/>
      </w:r>
      <w:r w:rsidR="00834B6E">
        <w:t xml:space="preserve">KS 2.6/6 Teilübertragung von </w:t>
      </w:r>
      <w:r w:rsidR="007D3EAA">
        <w:t>kantonalen Aufgaben</w:t>
      </w:r>
    </w:p>
    <w:p w:rsidR="00B7721B" w:rsidRPr="00F30105" w:rsidRDefault="00B7721B">
      <w:pPr>
        <w:tabs>
          <w:tab w:val="left" w:pos="709"/>
          <w:tab w:val="center" w:pos="7938"/>
        </w:tabs>
        <w:spacing w:after="40"/>
        <w:rPr>
          <w:lang w:val="de-CH"/>
        </w:rPr>
      </w:pPr>
      <w:r w:rsidRPr="00830D39">
        <w:rPr>
          <w:lang w:val="de-CH"/>
        </w:rPr>
        <w:t>A2</w:t>
      </w:r>
      <w:r w:rsidR="00834B6E">
        <w:rPr>
          <w:lang w:val="de-CH"/>
        </w:rPr>
        <w:tab/>
        <w:t>K</w:t>
      </w:r>
      <w:r w:rsidR="00B701DD" w:rsidRPr="00830D39">
        <w:rPr>
          <w:lang w:val="de-CH"/>
        </w:rPr>
        <w:t>arte</w:t>
      </w:r>
      <w:r w:rsidR="00834B6E">
        <w:rPr>
          <w:lang w:val="de-CH"/>
        </w:rPr>
        <w:t xml:space="preserve"> des Teilübertragungsperimeters</w:t>
      </w:r>
    </w:p>
    <w:p w:rsidR="00B7721B" w:rsidRPr="00F30105" w:rsidRDefault="00B7721B">
      <w:pPr>
        <w:tabs>
          <w:tab w:val="left" w:pos="709"/>
          <w:tab w:val="center" w:pos="7938"/>
        </w:tabs>
        <w:spacing w:after="40"/>
        <w:rPr>
          <w:lang w:val="de-CH"/>
        </w:rPr>
      </w:pPr>
      <w:r w:rsidRPr="00F30105">
        <w:rPr>
          <w:lang w:val="de-CH"/>
        </w:rPr>
        <w:t>A3</w:t>
      </w:r>
      <w:r w:rsidRPr="00F30105">
        <w:rPr>
          <w:lang w:val="de-CH"/>
        </w:rPr>
        <w:tab/>
      </w:r>
      <w:r w:rsidR="0060660D" w:rsidRPr="00F30105">
        <w:t>Beitragsberechnung</w:t>
      </w:r>
    </w:p>
    <w:p w:rsidR="00B7721B" w:rsidRPr="00830D39" w:rsidRDefault="00654DD4">
      <w:pPr>
        <w:tabs>
          <w:tab w:val="left" w:pos="709"/>
          <w:tab w:val="center" w:pos="7938"/>
        </w:tabs>
      </w:pPr>
      <w:r>
        <w:t>A4</w:t>
      </w:r>
      <w:r>
        <w:tab/>
        <w:t>Leistungsindikatoren und Leistungsziele</w:t>
      </w:r>
      <w:r w:rsidR="00EC2114">
        <w:t xml:space="preserve"> (Teilübertragung)</w:t>
      </w:r>
    </w:p>
    <w:p w:rsidR="00B7721B" w:rsidRPr="00654DD4" w:rsidRDefault="00B7721B" w:rsidP="0077773C"/>
    <w:sectPr w:rsidR="00B7721B" w:rsidRPr="00654DD4" w:rsidSect="00357574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418" w:right="1506" w:bottom="851" w:left="1588" w:header="567" w:footer="720" w:gutter="0"/>
      <w:paperSrc w:first="1" w:other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1C22" w:rsidRDefault="000B1C22" w:rsidP="00B7721B">
      <w:pPr>
        <w:spacing w:before="0"/>
      </w:pPr>
      <w:r>
        <w:separator/>
      </w:r>
    </w:p>
  </w:endnote>
  <w:endnote w:type="continuationSeparator" w:id="0">
    <w:p w:rsidR="000B1C22" w:rsidRDefault="000B1C22" w:rsidP="00B7721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574" w:rsidRPr="00A27B92" w:rsidRDefault="00357574" w:rsidP="00A27B92">
    <w:pPr>
      <w:pStyle w:val="Fuzeile"/>
      <w:pBdr>
        <w:top w:val="single" w:sz="4" w:space="1" w:color="FFFFFF"/>
      </w:pBdr>
      <w:tabs>
        <w:tab w:val="clear" w:pos="9072"/>
        <w:tab w:val="right" w:pos="8789"/>
      </w:tabs>
      <w:jc w:val="both"/>
      <w:rPr>
        <w:rFonts w:cs="Arial"/>
        <w:sz w:val="16"/>
        <w:szCs w:val="16"/>
      </w:rPr>
    </w:pP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  <w:t xml:space="preserve">Seite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PAGE   \* MERGEFORMAT </w:instrText>
    </w:r>
    <w:r>
      <w:rPr>
        <w:rFonts w:cs="Arial"/>
        <w:sz w:val="16"/>
        <w:szCs w:val="16"/>
      </w:rPr>
      <w:fldChar w:fldCharType="separate"/>
    </w:r>
    <w:r w:rsidR="005B4571">
      <w:rPr>
        <w:rFonts w:cs="Arial"/>
        <w:noProof/>
        <w:sz w:val="16"/>
        <w:szCs w:val="16"/>
      </w:rPr>
      <w:t>2</w:t>
    </w:r>
    <w:r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 xml:space="preserve"> von </w:t>
    </w:r>
    <w:fldSimple w:instr=" SECTIONPAGES  \* Arabic  \* MERGEFORMAT ">
      <w:r w:rsidR="005B4571" w:rsidRPr="005B4571">
        <w:rPr>
          <w:rFonts w:cs="Arial"/>
          <w:noProof/>
          <w:sz w:val="16"/>
          <w:szCs w:val="16"/>
        </w:rPr>
        <w:t>4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574" w:rsidRPr="00A27B92" w:rsidRDefault="00357574" w:rsidP="00A27B92">
    <w:pPr>
      <w:pStyle w:val="Fuzeile"/>
      <w:pBdr>
        <w:top w:val="single" w:sz="4" w:space="1" w:color="FFFFFF"/>
      </w:pBdr>
      <w:tabs>
        <w:tab w:val="clear" w:pos="9072"/>
        <w:tab w:val="right" w:pos="8789"/>
      </w:tabs>
      <w:jc w:val="both"/>
      <w:rPr>
        <w:rFonts w:cs="Arial"/>
        <w:sz w:val="16"/>
        <w:szCs w:val="16"/>
      </w:rPr>
    </w:pP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  <w:t xml:space="preserve">Seite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PAGE   \* MERGEFORMAT </w:instrText>
    </w:r>
    <w:r>
      <w:rPr>
        <w:rFonts w:cs="Arial"/>
        <w:sz w:val="16"/>
        <w:szCs w:val="16"/>
      </w:rPr>
      <w:fldChar w:fldCharType="separate"/>
    </w:r>
    <w:r w:rsidR="000F1CB2">
      <w:rPr>
        <w:rFonts w:cs="Arial"/>
        <w:noProof/>
        <w:sz w:val="16"/>
        <w:szCs w:val="16"/>
      </w:rPr>
      <w:t>1</w:t>
    </w:r>
    <w:r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 xml:space="preserve"> von </w:t>
    </w:r>
    <w:fldSimple w:instr=" SECTIONPAGES  \* Arabic  \* MERGEFORMAT ">
      <w:r w:rsidR="000F1CB2" w:rsidRPr="000F1CB2">
        <w:rPr>
          <w:rFonts w:cs="Arial"/>
          <w:noProof/>
          <w:sz w:val="16"/>
          <w:szCs w:val="16"/>
        </w:rPr>
        <w:t>4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1C22" w:rsidRDefault="000B1C22" w:rsidP="00B7721B">
      <w:pPr>
        <w:spacing w:before="0"/>
      </w:pPr>
      <w:r>
        <w:separator/>
      </w:r>
    </w:p>
  </w:footnote>
  <w:footnote w:type="continuationSeparator" w:id="0">
    <w:p w:rsidR="000B1C22" w:rsidRDefault="000B1C22" w:rsidP="00B7721B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574" w:rsidRDefault="00A817CF" w:rsidP="00A27B92">
    <w:pPr>
      <w:pStyle w:val="Kopfzeile"/>
      <w:pBdr>
        <w:top w:val="single" w:sz="4" w:space="1" w:color="auto"/>
        <w:left w:val="single" w:sz="4" w:space="1" w:color="auto"/>
        <w:bottom w:val="single" w:sz="4" w:space="1" w:color="auto"/>
        <w:right w:val="single" w:sz="4" w:space="2" w:color="auto"/>
      </w:pBdr>
      <w:tabs>
        <w:tab w:val="clear" w:pos="4536"/>
        <w:tab w:val="clear" w:pos="9072"/>
        <w:tab w:val="center" w:pos="5529"/>
        <w:tab w:val="right" w:pos="8647"/>
      </w:tabs>
      <w:spacing w:before="0"/>
      <w:rPr>
        <w:sz w:val="20"/>
      </w:rPr>
    </w:pPr>
    <w:r>
      <w:rPr>
        <w:sz w:val="20"/>
      </w:rPr>
      <w:t xml:space="preserve">Teilübertragung </w:t>
    </w:r>
    <w:r w:rsidR="00834B6E">
      <w:rPr>
        <w:sz w:val="20"/>
      </w:rPr>
      <w:t xml:space="preserve">von </w:t>
    </w:r>
    <w:r>
      <w:rPr>
        <w:sz w:val="20"/>
      </w:rPr>
      <w:t>k</w:t>
    </w:r>
    <w:r w:rsidR="00357574">
      <w:rPr>
        <w:sz w:val="20"/>
      </w:rPr>
      <w:t>antonale</w:t>
    </w:r>
    <w:r w:rsidR="00834B6E">
      <w:rPr>
        <w:sz w:val="20"/>
      </w:rPr>
      <w:t>n</w:t>
    </w:r>
    <w:r w:rsidR="00357574" w:rsidRPr="005D5C37">
      <w:rPr>
        <w:sz w:val="20"/>
      </w:rPr>
      <w:t xml:space="preserve"> Aufgaben</w:t>
    </w:r>
    <w:r>
      <w:rPr>
        <w:sz w:val="20"/>
      </w:rPr>
      <w:tab/>
    </w:r>
    <w:r w:rsidR="00D9211A">
      <w:rPr>
        <w:sz w:val="20"/>
      </w:rPr>
      <w:t>AWN</w:t>
    </w:r>
    <w:r>
      <w:rPr>
        <w:sz w:val="20"/>
      </w:rPr>
      <w:t xml:space="preserve"> KS 2.6/6   01.0</w:t>
    </w:r>
    <w:r w:rsidR="00794413">
      <w:rPr>
        <w:sz w:val="20"/>
      </w:rPr>
      <w:t>1.20</w:t>
    </w:r>
    <w:r w:rsidR="006F160B">
      <w:rPr>
        <w:sz w:val="20"/>
      </w:rPr>
      <w:t>20</w:t>
    </w:r>
    <w:r w:rsidR="00357574">
      <w:rPr>
        <w:sz w:val="20"/>
      </w:rPr>
      <w:tab/>
      <w:t>Beilage 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574" w:rsidRDefault="00A179CB" w:rsidP="00190425">
    <w:pPr>
      <w:pStyle w:val="Kopfzeile"/>
      <w:pBdr>
        <w:top w:val="single" w:sz="4" w:space="1" w:color="auto"/>
        <w:left w:val="single" w:sz="4" w:space="1" w:color="auto"/>
        <w:bottom w:val="single" w:sz="4" w:space="0" w:color="auto"/>
        <w:right w:val="single" w:sz="4" w:space="2" w:color="auto"/>
      </w:pBdr>
      <w:tabs>
        <w:tab w:val="clear" w:pos="4536"/>
        <w:tab w:val="clear" w:pos="9072"/>
        <w:tab w:val="center" w:pos="5529"/>
        <w:tab w:val="right" w:pos="8931"/>
      </w:tabs>
      <w:spacing w:before="0"/>
      <w:rPr>
        <w:sz w:val="20"/>
      </w:rPr>
    </w:pPr>
    <w:fldSimple w:instr=" TITLE  \* MERGEFORMAT ">
      <w:r w:rsidR="000B1C22" w:rsidRPr="000B1C22">
        <w:rPr>
          <w:sz w:val="20"/>
        </w:rPr>
        <w:t>Übertragbare kantonale Aufgaben -</w:t>
      </w:r>
      <w:r w:rsidR="000B1C22">
        <w:t xml:space="preserve"> Reviere</w:t>
      </w:r>
    </w:fldSimple>
    <w:r w:rsidR="00357574">
      <w:rPr>
        <w:sz w:val="20"/>
      </w:rPr>
      <w:tab/>
    </w:r>
    <w:r w:rsidR="00357574" w:rsidRPr="00B817BD">
      <w:rPr>
        <w:sz w:val="20"/>
      </w:rPr>
      <w:t>KAWA KS 2.6/2</w:t>
    </w:r>
    <w:r w:rsidR="00357574">
      <w:rPr>
        <w:sz w:val="20"/>
      </w:rPr>
      <w:t xml:space="preserve">   28.11.12</w:t>
    </w:r>
    <w:r w:rsidR="00357574">
      <w:rPr>
        <w:sz w:val="20"/>
      </w:rPr>
      <w:tab/>
      <w:t>Beilage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berschrift1"/>
      <w:lvlText w:val="%1"/>
      <w:legacy w:legacy="1" w:legacySpace="144" w:legacyIndent="0"/>
      <w:lvlJc w:val="left"/>
    </w:lvl>
    <w:lvl w:ilvl="1">
      <w:start w:val="1"/>
      <w:numFmt w:val="decimal"/>
      <w:pStyle w:val="berschrift2"/>
      <w:lvlText w:val="%1.%2"/>
      <w:legacy w:legacy="1" w:legacySpace="144" w:legacyIndent="0"/>
      <w:lvlJc w:val="left"/>
    </w:lvl>
    <w:lvl w:ilvl="2">
      <w:start w:val="1"/>
      <w:numFmt w:val="decimal"/>
      <w:pStyle w:val="berschrift3"/>
      <w:lvlText w:val="%1.%2.%3"/>
      <w:legacy w:legacy="1" w:legacySpace="144" w:legacyIndent="0"/>
      <w:lvlJc w:val="left"/>
    </w:lvl>
    <w:lvl w:ilvl="3">
      <w:start w:val="1"/>
      <w:numFmt w:val="decimal"/>
      <w:pStyle w:val="berschrift4"/>
      <w:lvlText w:val="%1.%2.%3.%4"/>
      <w:legacy w:legacy="1" w:legacySpace="144" w:legacyIndent="0"/>
      <w:lvlJc w:val="left"/>
    </w:lvl>
    <w:lvl w:ilvl="4">
      <w:start w:val="1"/>
      <w:numFmt w:val="decimal"/>
      <w:pStyle w:val="berschrift5"/>
      <w:lvlText w:val="%1.%2.%3.%4.%5"/>
      <w:legacy w:legacy="1" w:legacySpace="144" w:legacyIndent="0"/>
      <w:lvlJc w:val="left"/>
    </w:lvl>
    <w:lvl w:ilvl="5">
      <w:start w:val="1"/>
      <w:numFmt w:val="decimal"/>
      <w:pStyle w:val="berschrift6"/>
      <w:lvlText w:val="%1.%2.%3.%4.%5.%6"/>
      <w:legacy w:legacy="1" w:legacySpace="144" w:legacyIndent="0"/>
      <w:lvlJc w:val="left"/>
    </w:lvl>
    <w:lvl w:ilvl="6">
      <w:start w:val="1"/>
      <w:numFmt w:val="decimal"/>
      <w:pStyle w:val="berschrift7"/>
      <w:lvlText w:val="%1.%2.%3.%4.%5.%6.%7"/>
      <w:legacy w:legacy="1" w:legacySpace="144" w:legacyIndent="0"/>
      <w:lvlJc w:val="left"/>
    </w:lvl>
    <w:lvl w:ilvl="7">
      <w:start w:val="1"/>
      <w:numFmt w:val="decimal"/>
      <w:pStyle w:val="bersch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berschrift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8AC7163"/>
    <w:multiLevelType w:val="hybridMultilevel"/>
    <w:tmpl w:val="640CBAE4"/>
    <w:lvl w:ilvl="0" w:tplc="43801BEC">
      <w:start w:val="1"/>
      <w:numFmt w:val="bullet"/>
      <w:pStyle w:val="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973931"/>
    <w:multiLevelType w:val="hybridMultilevel"/>
    <w:tmpl w:val="83B6784C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hyphenationZone w:val="22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C22"/>
    <w:rsid w:val="0000017C"/>
    <w:rsid w:val="00010CED"/>
    <w:rsid w:val="000320A3"/>
    <w:rsid w:val="00036708"/>
    <w:rsid w:val="000371C8"/>
    <w:rsid w:val="0006122B"/>
    <w:rsid w:val="00073C8D"/>
    <w:rsid w:val="00077B3B"/>
    <w:rsid w:val="00083DD7"/>
    <w:rsid w:val="000A6946"/>
    <w:rsid w:val="000B11E5"/>
    <w:rsid w:val="000B1C22"/>
    <w:rsid w:val="000B2E52"/>
    <w:rsid w:val="000C0DC4"/>
    <w:rsid w:val="000F1CB2"/>
    <w:rsid w:val="001058CC"/>
    <w:rsid w:val="0013623E"/>
    <w:rsid w:val="0014637F"/>
    <w:rsid w:val="0015286D"/>
    <w:rsid w:val="001713D0"/>
    <w:rsid w:val="00190425"/>
    <w:rsid w:val="001916BE"/>
    <w:rsid w:val="00191B85"/>
    <w:rsid w:val="001945B6"/>
    <w:rsid w:val="00195C84"/>
    <w:rsid w:val="001B71CA"/>
    <w:rsid w:val="001B77EE"/>
    <w:rsid w:val="001C00FE"/>
    <w:rsid w:val="001C1C80"/>
    <w:rsid w:val="001E1777"/>
    <w:rsid w:val="001E3E97"/>
    <w:rsid w:val="001E731E"/>
    <w:rsid w:val="001F0735"/>
    <w:rsid w:val="00205488"/>
    <w:rsid w:val="00206F7B"/>
    <w:rsid w:val="00224A71"/>
    <w:rsid w:val="00227FC6"/>
    <w:rsid w:val="00232F0F"/>
    <w:rsid w:val="00260DF7"/>
    <w:rsid w:val="00265F5C"/>
    <w:rsid w:val="002707BB"/>
    <w:rsid w:val="0028018B"/>
    <w:rsid w:val="00290AA1"/>
    <w:rsid w:val="002A21F8"/>
    <w:rsid w:val="002A5150"/>
    <w:rsid w:val="002B70C8"/>
    <w:rsid w:val="002C713A"/>
    <w:rsid w:val="002D335A"/>
    <w:rsid w:val="002E57BC"/>
    <w:rsid w:val="002F1AB5"/>
    <w:rsid w:val="00304004"/>
    <w:rsid w:val="00305E82"/>
    <w:rsid w:val="00305EC6"/>
    <w:rsid w:val="003101E6"/>
    <w:rsid w:val="003146B5"/>
    <w:rsid w:val="00314F1E"/>
    <w:rsid w:val="00316BC2"/>
    <w:rsid w:val="00326BCC"/>
    <w:rsid w:val="003526FD"/>
    <w:rsid w:val="0035294E"/>
    <w:rsid w:val="003531A5"/>
    <w:rsid w:val="003537E3"/>
    <w:rsid w:val="00357574"/>
    <w:rsid w:val="003632A2"/>
    <w:rsid w:val="00366C1C"/>
    <w:rsid w:val="003673C4"/>
    <w:rsid w:val="0037322C"/>
    <w:rsid w:val="00373A68"/>
    <w:rsid w:val="0038532E"/>
    <w:rsid w:val="00385661"/>
    <w:rsid w:val="0039680D"/>
    <w:rsid w:val="003A395A"/>
    <w:rsid w:val="003A5BF6"/>
    <w:rsid w:val="003B2679"/>
    <w:rsid w:val="003E5563"/>
    <w:rsid w:val="00403E5D"/>
    <w:rsid w:val="00404A86"/>
    <w:rsid w:val="00407932"/>
    <w:rsid w:val="00411A22"/>
    <w:rsid w:val="004247A4"/>
    <w:rsid w:val="00426994"/>
    <w:rsid w:val="00430926"/>
    <w:rsid w:val="00442082"/>
    <w:rsid w:val="00444003"/>
    <w:rsid w:val="00467329"/>
    <w:rsid w:val="00477530"/>
    <w:rsid w:val="00490A2B"/>
    <w:rsid w:val="004911F6"/>
    <w:rsid w:val="004937F0"/>
    <w:rsid w:val="004A7320"/>
    <w:rsid w:val="004B1352"/>
    <w:rsid w:val="004B3F4D"/>
    <w:rsid w:val="004B6F76"/>
    <w:rsid w:val="004C6E3B"/>
    <w:rsid w:val="004D502F"/>
    <w:rsid w:val="004D5C80"/>
    <w:rsid w:val="00500189"/>
    <w:rsid w:val="00505DA4"/>
    <w:rsid w:val="00506820"/>
    <w:rsid w:val="0051511E"/>
    <w:rsid w:val="00517872"/>
    <w:rsid w:val="0052605B"/>
    <w:rsid w:val="0053436E"/>
    <w:rsid w:val="0055701F"/>
    <w:rsid w:val="005657EC"/>
    <w:rsid w:val="00566A91"/>
    <w:rsid w:val="00592BE3"/>
    <w:rsid w:val="00593403"/>
    <w:rsid w:val="00597224"/>
    <w:rsid w:val="005A176D"/>
    <w:rsid w:val="005B070C"/>
    <w:rsid w:val="005B27E7"/>
    <w:rsid w:val="005B4571"/>
    <w:rsid w:val="005B7777"/>
    <w:rsid w:val="005D30BF"/>
    <w:rsid w:val="005D5C37"/>
    <w:rsid w:val="005D743F"/>
    <w:rsid w:val="005F7F47"/>
    <w:rsid w:val="00605B78"/>
    <w:rsid w:val="0060660D"/>
    <w:rsid w:val="006236A9"/>
    <w:rsid w:val="00635247"/>
    <w:rsid w:val="00636030"/>
    <w:rsid w:val="00644404"/>
    <w:rsid w:val="00654DD4"/>
    <w:rsid w:val="00661215"/>
    <w:rsid w:val="006746D0"/>
    <w:rsid w:val="006A0BBC"/>
    <w:rsid w:val="006B27D5"/>
    <w:rsid w:val="006C15AD"/>
    <w:rsid w:val="006C7263"/>
    <w:rsid w:val="006C7EF9"/>
    <w:rsid w:val="006D050F"/>
    <w:rsid w:val="006D0B68"/>
    <w:rsid w:val="006E14D4"/>
    <w:rsid w:val="006E3376"/>
    <w:rsid w:val="006F160B"/>
    <w:rsid w:val="006F782A"/>
    <w:rsid w:val="00702249"/>
    <w:rsid w:val="00713E0D"/>
    <w:rsid w:val="00724E60"/>
    <w:rsid w:val="00730E91"/>
    <w:rsid w:val="0073188A"/>
    <w:rsid w:val="00734362"/>
    <w:rsid w:val="00736573"/>
    <w:rsid w:val="00741804"/>
    <w:rsid w:val="0074406B"/>
    <w:rsid w:val="00747CF8"/>
    <w:rsid w:val="00763729"/>
    <w:rsid w:val="0077773C"/>
    <w:rsid w:val="007911C7"/>
    <w:rsid w:val="00794413"/>
    <w:rsid w:val="007A0CD3"/>
    <w:rsid w:val="007A359E"/>
    <w:rsid w:val="007B71B0"/>
    <w:rsid w:val="007C7E4E"/>
    <w:rsid w:val="007D3EAA"/>
    <w:rsid w:val="007D7458"/>
    <w:rsid w:val="007E086C"/>
    <w:rsid w:val="007E1FA1"/>
    <w:rsid w:val="007E29C3"/>
    <w:rsid w:val="007E667A"/>
    <w:rsid w:val="00806755"/>
    <w:rsid w:val="00812D71"/>
    <w:rsid w:val="00815C56"/>
    <w:rsid w:val="00830D39"/>
    <w:rsid w:val="00834B6E"/>
    <w:rsid w:val="00847164"/>
    <w:rsid w:val="00857F07"/>
    <w:rsid w:val="008768D5"/>
    <w:rsid w:val="008A2CFD"/>
    <w:rsid w:val="008A67F8"/>
    <w:rsid w:val="008C6A4C"/>
    <w:rsid w:val="008C78DC"/>
    <w:rsid w:val="008D245E"/>
    <w:rsid w:val="008D3BF7"/>
    <w:rsid w:val="008D45F3"/>
    <w:rsid w:val="008E0B45"/>
    <w:rsid w:val="008E1BA6"/>
    <w:rsid w:val="008E3DDA"/>
    <w:rsid w:val="008F3F75"/>
    <w:rsid w:val="008F7086"/>
    <w:rsid w:val="009117C7"/>
    <w:rsid w:val="009333D2"/>
    <w:rsid w:val="009423E7"/>
    <w:rsid w:val="009437D7"/>
    <w:rsid w:val="00963528"/>
    <w:rsid w:val="009B7BE2"/>
    <w:rsid w:val="009C5841"/>
    <w:rsid w:val="009C6A39"/>
    <w:rsid w:val="009D0302"/>
    <w:rsid w:val="009D61A5"/>
    <w:rsid w:val="009F0396"/>
    <w:rsid w:val="00A012E2"/>
    <w:rsid w:val="00A07C3B"/>
    <w:rsid w:val="00A179CB"/>
    <w:rsid w:val="00A27B92"/>
    <w:rsid w:val="00A40967"/>
    <w:rsid w:val="00A65B3F"/>
    <w:rsid w:val="00A66910"/>
    <w:rsid w:val="00A817CF"/>
    <w:rsid w:val="00A90029"/>
    <w:rsid w:val="00A97260"/>
    <w:rsid w:val="00AB1BB9"/>
    <w:rsid w:val="00AB2493"/>
    <w:rsid w:val="00AB4F31"/>
    <w:rsid w:val="00AD25BC"/>
    <w:rsid w:val="00AE0715"/>
    <w:rsid w:val="00AE1CE4"/>
    <w:rsid w:val="00B00CB0"/>
    <w:rsid w:val="00B13590"/>
    <w:rsid w:val="00B27061"/>
    <w:rsid w:val="00B37DDB"/>
    <w:rsid w:val="00B40FBB"/>
    <w:rsid w:val="00B522BC"/>
    <w:rsid w:val="00B626F8"/>
    <w:rsid w:val="00B701DD"/>
    <w:rsid w:val="00B7721B"/>
    <w:rsid w:val="00B817BD"/>
    <w:rsid w:val="00B8185A"/>
    <w:rsid w:val="00B83B1E"/>
    <w:rsid w:val="00B9644F"/>
    <w:rsid w:val="00BA7E8D"/>
    <w:rsid w:val="00BC1AE1"/>
    <w:rsid w:val="00BE5D16"/>
    <w:rsid w:val="00C12BC6"/>
    <w:rsid w:val="00C13203"/>
    <w:rsid w:val="00C230D3"/>
    <w:rsid w:val="00C25D2F"/>
    <w:rsid w:val="00C52F68"/>
    <w:rsid w:val="00C53BA0"/>
    <w:rsid w:val="00C74EBC"/>
    <w:rsid w:val="00C76071"/>
    <w:rsid w:val="00C82C02"/>
    <w:rsid w:val="00C869D5"/>
    <w:rsid w:val="00CA7F9F"/>
    <w:rsid w:val="00CB146F"/>
    <w:rsid w:val="00CD07EC"/>
    <w:rsid w:val="00CD2E1A"/>
    <w:rsid w:val="00CD3F7A"/>
    <w:rsid w:val="00CD5A9B"/>
    <w:rsid w:val="00CE0E4C"/>
    <w:rsid w:val="00CE22F1"/>
    <w:rsid w:val="00CE6D7D"/>
    <w:rsid w:val="00CE7060"/>
    <w:rsid w:val="00D01F1C"/>
    <w:rsid w:val="00D0680F"/>
    <w:rsid w:val="00D20476"/>
    <w:rsid w:val="00D31275"/>
    <w:rsid w:val="00D36C7F"/>
    <w:rsid w:val="00D3706F"/>
    <w:rsid w:val="00D41508"/>
    <w:rsid w:val="00D4157A"/>
    <w:rsid w:val="00D46E85"/>
    <w:rsid w:val="00D73496"/>
    <w:rsid w:val="00D819A4"/>
    <w:rsid w:val="00D82151"/>
    <w:rsid w:val="00D82EB1"/>
    <w:rsid w:val="00D9211A"/>
    <w:rsid w:val="00DA4F74"/>
    <w:rsid w:val="00DB1752"/>
    <w:rsid w:val="00E05BDD"/>
    <w:rsid w:val="00E156F5"/>
    <w:rsid w:val="00E17B54"/>
    <w:rsid w:val="00E4066B"/>
    <w:rsid w:val="00E408DB"/>
    <w:rsid w:val="00E42C0E"/>
    <w:rsid w:val="00E42C2C"/>
    <w:rsid w:val="00E464C9"/>
    <w:rsid w:val="00E53703"/>
    <w:rsid w:val="00E57FF5"/>
    <w:rsid w:val="00E6141E"/>
    <w:rsid w:val="00E725C5"/>
    <w:rsid w:val="00E7402D"/>
    <w:rsid w:val="00E753E7"/>
    <w:rsid w:val="00E846A3"/>
    <w:rsid w:val="00E91DC8"/>
    <w:rsid w:val="00E954FC"/>
    <w:rsid w:val="00E95DF5"/>
    <w:rsid w:val="00EB47CE"/>
    <w:rsid w:val="00EC050C"/>
    <w:rsid w:val="00EC2114"/>
    <w:rsid w:val="00EC7D36"/>
    <w:rsid w:val="00ED737E"/>
    <w:rsid w:val="00EE2BAF"/>
    <w:rsid w:val="00EF6C1B"/>
    <w:rsid w:val="00F002A4"/>
    <w:rsid w:val="00F16F3E"/>
    <w:rsid w:val="00F220F0"/>
    <w:rsid w:val="00F2622A"/>
    <w:rsid w:val="00F30105"/>
    <w:rsid w:val="00F420F1"/>
    <w:rsid w:val="00F434B5"/>
    <w:rsid w:val="00F47128"/>
    <w:rsid w:val="00F56EA2"/>
    <w:rsid w:val="00F571C2"/>
    <w:rsid w:val="00F642E8"/>
    <w:rsid w:val="00F84D22"/>
    <w:rsid w:val="00F90A1C"/>
    <w:rsid w:val="00F94114"/>
    <w:rsid w:val="00FA2362"/>
    <w:rsid w:val="00FA2C4D"/>
    <w:rsid w:val="00FC0BF9"/>
    <w:rsid w:val="00FC4687"/>
    <w:rsid w:val="00FE214C"/>
    <w:rsid w:val="00FE6F55"/>
    <w:rsid w:val="00FF28EE"/>
    <w:rsid w:val="00FF6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D737E"/>
    <w:pPr>
      <w:spacing w:before="120"/>
    </w:pPr>
    <w:rPr>
      <w:rFonts w:ascii="Arial" w:hAnsi="Arial"/>
      <w:sz w:val="22"/>
      <w:lang w:val="de-DE"/>
    </w:rPr>
  </w:style>
  <w:style w:type="paragraph" w:styleId="berschrift1">
    <w:name w:val="heading 1"/>
    <w:basedOn w:val="Standard"/>
    <w:next w:val="berschrift2"/>
    <w:qFormat/>
    <w:rsid w:val="00ED737E"/>
    <w:pPr>
      <w:keepNext/>
      <w:numPr>
        <w:numId w:val="1"/>
      </w:numPr>
      <w:pBdr>
        <w:bottom w:val="single" w:sz="12" w:space="1" w:color="auto"/>
      </w:pBdr>
      <w:spacing w:before="360" w:after="6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rsid w:val="00ED737E"/>
    <w:pPr>
      <w:keepNext/>
      <w:numPr>
        <w:ilvl w:val="1"/>
        <w:numId w:val="1"/>
      </w:numPr>
      <w:pBdr>
        <w:bottom w:val="single" w:sz="6" w:space="1" w:color="auto"/>
      </w:pBdr>
      <w:spacing w:before="360" w:after="120"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rsid w:val="00ED737E"/>
    <w:pPr>
      <w:keepNext/>
      <w:numPr>
        <w:ilvl w:val="2"/>
        <w:numId w:val="1"/>
      </w:numPr>
      <w:spacing w:before="240" w:after="60"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rsid w:val="00ED737E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i/>
      <w:sz w:val="24"/>
    </w:rPr>
  </w:style>
  <w:style w:type="paragraph" w:styleId="berschrift5">
    <w:name w:val="heading 5"/>
    <w:basedOn w:val="Standard"/>
    <w:next w:val="Standard"/>
    <w:qFormat/>
    <w:rsid w:val="00ED737E"/>
    <w:pPr>
      <w:numPr>
        <w:ilvl w:val="4"/>
        <w:numId w:val="1"/>
      </w:numPr>
      <w:spacing w:before="240" w:after="60"/>
      <w:outlineLvl w:val="4"/>
    </w:pPr>
  </w:style>
  <w:style w:type="paragraph" w:styleId="berschrift6">
    <w:name w:val="heading 6"/>
    <w:basedOn w:val="Standard"/>
    <w:next w:val="Standard"/>
    <w:qFormat/>
    <w:rsid w:val="00ED737E"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berschrift7">
    <w:name w:val="heading 7"/>
    <w:basedOn w:val="Standard"/>
    <w:next w:val="Standard"/>
    <w:qFormat/>
    <w:rsid w:val="00ED737E"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rsid w:val="00ED737E"/>
    <w:pPr>
      <w:numPr>
        <w:ilvl w:val="7"/>
        <w:numId w:val="1"/>
      </w:numPr>
      <w:spacing w:before="240" w:after="6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rsid w:val="00ED737E"/>
    <w:pPr>
      <w:numPr>
        <w:ilvl w:val="8"/>
        <w:numId w:val="1"/>
      </w:numPr>
      <w:spacing w:before="240" w:after="60"/>
      <w:outlineLvl w:val="8"/>
    </w:pPr>
    <w:rPr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ED737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ED737E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ED737E"/>
  </w:style>
  <w:style w:type="paragraph" w:styleId="Verzeichnis2">
    <w:name w:val="toc 2"/>
    <w:basedOn w:val="Standard"/>
    <w:next w:val="Standard"/>
    <w:semiHidden/>
    <w:rsid w:val="00ED737E"/>
    <w:pPr>
      <w:tabs>
        <w:tab w:val="right" w:leader="dot" w:pos="9043"/>
      </w:tabs>
      <w:ind w:left="220"/>
    </w:pPr>
  </w:style>
  <w:style w:type="paragraph" w:styleId="Verzeichnis1">
    <w:name w:val="toc 1"/>
    <w:basedOn w:val="Standard"/>
    <w:next w:val="Standard"/>
    <w:semiHidden/>
    <w:rsid w:val="00ED737E"/>
    <w:pPr>
      <w:tabs>
        <w:tab w:val="right" w:leader="dot" w:pos="9043"/>
      </w:tabs>
    </w:pPr>
  </w:style>
  <w:style w:type="paragraph" w:styleId="Verzeichnis3">
    <w:name w:val="toc 3"/>
    <w:basedOn w:val="Standard"/>
    <w:next w:val="Standard"/>
    <w:semiHidden/>
    <w:rsid w:val="00ED737E"/>
    <w:pPr>
      <w:tabs>
        <w:tab w:val="right" w:leader="dot" w:pos="9043"/>
      </w:tabs>
      <w:ind w:left="440"/>
    </w:pPr>
  </w:style>
  <w:style w:type="paragraph" w:styleId="Verzeichnis4">
    <w:name w:val="toc 4"/>
    <w:basedOn w:val="Standard"/>
    <w:next w:val="Standard"/>
    <w:semiHidden/>
    <w:rsid w:val="00ED737E"/>
    <w:pPr>
      <w:tabs>
        <w:tab w:val="right" w:leader="dot" w:pos="9043"/>
      </w:tabs>
      <w:ind w:left="660"/>
    </w:pPr>
  </w:style>
  <w:style w:type="paragraph" w:styleId="Verzeichnis5">
    <w:name w:val="toc 5"/>
    <w:basedOn w:val="Standard"/>
    <w:next w:val="Standard"/>
    <w:semiHidden/>
    <w:rsid w:val="00ED737E"/>
    <w:pPr>
      <w:tabs>
        <w:tab w:val="right" w:leader="dot" w:pos="9043"/>
      </w:tabs>
      <w:ind w:left="880"/>
    </w:pPr>
  </w:style>
  <w:style w:type="paragraph" w:styleId="Verzeichnis6">
    <w:name w:val="toc 6"/>
    <w:basedOn w:val="Standard"/>
    <w:next w:val="Standard"/>
    <w:semiHidden/>
    <w:rsid w:val="00ED737E"/>
    <w:pPr>
      <w:tabs>
        <w:tab w:val="right" w:leader="dot" w:pos="9043"/>
      </w:tabs>
      <w:ind w:left="1100"/>
    </w:pPr>
  </w:style>
  <w:style w:type="paragraph" w:styleId="Verzeichnis7">
    <w:name w:val="toc 7"/>
    <w:basedOn w:val="Standard"/>
    <w:next w:val="Standard"/>
    <w:semiHidden/>
    <w:rsid w:val="00ED737E"/>
    <w:pPr>
      <w:tabs>
        <w:tab w:val="right" w:leader="dot" w:pos="9043"/>
      </w:tabs>
      <w:ind w:left="1320"/>
    </w:pPr>
  </w:style>
  <w:style w:type="paragraph" w:styleId="Verzeichnis8">
    <w:name w:val="toc 8"/>
    <w:basedOn w:val="Standard"/>
    <w:next w:val="Standard"/>
    <w:semiHidden/>
    <w:rsid w:val="00ED737E"/>
    <w:pPr>
      <w:tabs>
        <w:tab w:val="right" w:leader="dot" w:pos="9043"/>
      </w:tabs>
      <w:ind w:left="1540"/>
    </w:pPr>
  </w:style>
  <w:style w:type="paragraph" w:styleId="Verzeichnis9">
    <w:name w:val="toc 9"/>
    <w:basedOn w:val="Standard"/>
    <w:next w:val="Standard"/>
    <w:semiHidden/>
    <w:rsid w:val="00ED737E"/>
    <w:pPr>
      <w:tabs>
        <w:tab w:val="right" w:leader="dot" w:pos="9043"/>
      </w:tabs>
      <w:ind w:left="176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214C"/>
    <w:pPr>
      <w:spacing w:before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214C"/>
    <w:rPr>
      <w:rFonts w:ascii="Tahoma" w:hAnsi="Tahoma" w:cs="Tahoma"/>
      <w:sz w:val="16"/>
      <w:szCs w:val="16"/>
      <w:lang w:val="de-DE"/>
    </w:rPr>
  </w:style>
  <w:style w:type="paragraph" w:styleId="Listenabsatz">
    <w:name w:val="List Paragraph"/>
    <w:basedOn w:val="Standard"/>
    <w:uiPriority w:val="34"/>
    <w:qFormat/>
    <w:rsid w:val="00BC1AE1"/>
    <w:pPr>
      <w:ind w:left="720"/>
      <w:contextualSpacing/>
    </w:pPr>
  </w:style>
  <w:style w:type="character" w:customStyle="1" w:styleId="FuzeileZchn">
    <w:name w:val="Fußzeile Zchn"/>
    <w:basedOn w:val="Absatz-Standardschriftart"/>
    <w:link w:val="Fuzeile"/>
    <w:uiPriority w:val="99"/>
    <w:rsid w:val="00A27B92"/>
    <w:rPr>
      <w:rFonts w:ascii="Arial" w:hAnsi="Arial"/>
      <w:sz w:val="22"/>
      <w:lang w:val="de-DE"/>
    </w:rPr>
  </w:style>
  <w:style w:type="paragraph" w:styleId="berarbeitung">
    <w:name w:val="Revision"/>
    <w:hidden/>
    <w:uiPriority w:val="99"/>
    <w:semiHidden/>
    <w:rsid w:val="0013623E"/>
    <w:rPr>
      <w:rFonts w:ascii="Arial" w:hAnsi="Arial"/>
      <w:sz w:val="22"/>
      <w:lang w:val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A515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A5150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A5150"/>
    <w:rPr>
      <w:rFonts w:ascii="Arial" w:hAnsi="Arial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A515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A5150"/>
    <w:rPr>
      <w:rFonts w:ascii="Arial" w:hAnsi="Arial"/>
      <w:b/>
      <w:bCs/>
      <w:lang w:val="de-DE"/>
    </w:rPr>
  </w:style>
  <w:style w:type="table" w:styleId="HelleListe-Akzent1">
    <w:name w:val="Light List Accent 1"/>
    <w:basedOn w:val="NormaleTabelle"/>
    <w:uiPriority w:val="61"/>
    <w:rsid w:val="00EC211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Aufzhlung">
    <w:name w:val="Aufzählung"/>
    <w:basedOn w:val="Standard"/>
    <w:uiPriority w:val="4"/>
    <w:qFormat/>
    <w:rsid w:val="00D31275"/>
    <w:pPr>
      <w:numPr>
        <w:numId w:val="5"/>
      </w:numPr>
      <w:spacing w:before="0" w:after="220" w:line="280" w:lineRule="atLeast"/>
      <w:contextualSpacing/>
    </w:pPr>
    <w:rPr>
      <w:rFonts w:eastAsiaTheme="minorHAnsi" w:cstheme="minorBidi"/>
      <w:szCs w:val="22"/>
      <w:lang w:val="de-CH" w:eastAsia="en-US"/>
    </w:rPr>
  </w:style>
  <w:style w:type="paragraph" w:customStyle="1" w:styleId="FormatvorlageTextVor6ptZeilenabstandMehrere115ze">
    <w:name w:val="Formatvorlage Text + Vor:  6 pt Zeilenabstand:  Mehrere 1.15 ze"/>
    <w:basedOn w:val="Standard"/>
    <w:rsid w:val="00D31275"/>
    <w:pPr>
      <w:spacing w:after="120"/>
    </w:pPr>
    <w:rPr>
      <w:lang w:val="de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-Dokument" ma:contentTypeID="0x010100F488EBAA86FA420BA4D470AC048A6EF7000F3B6FE937FDEB4F973DD7A3872780AD" ma:contentTypeVersion="65" ma:contentTypeDescription="Ein Dokument mit erweiterten Eigenschaften für BE-Collaboration." ma:contentTypeScope="" ma:versionID="21fcc7aabcecf215a8714d991fe0cc4c">
  <xsd:schema xmlns:xsd="http://www.w3.org/2001/XMLSchema" xmlns:xs="http://www.w3.org/2001/XMLSchema" xmlns:p="http://schemas.microsoft.com/office/2006/metadata/properties" xmlns:ns2="http://schemas.microsoft.com/sharepoint/v3/fields" xmlns:ns3="4d6b58fe-b6e2-4496-ba88-050e5841f7e3" xmlns:ns4="6bacff5b-6546-41c4-9439-d37c436904f9" targetNamespace="http://schemas.microsoft.com/office/2006/metadata/properties" ma:root="true" ma:fieldsID="9c7d320c042932ced2887de72814dca4" ns2:_="" ns3:_="" ns4:_="">
    <xsd:import namespace="http://schemas.microsoft.com/sharepoint/v3/fields"/>
    <xsd:import namespace="4d6b58fe-b6e2-4496-ba88-050e5841f7e3"/>
    <xsd:import namespace="6bacff5b-6546-41c4-9439-d37c436904f9"/>
    <xsd:element name="properties">
      <xsd:complexType>
        <xsd:sequence>
          <xsd:element name="documentManagement">
            <xsd:complexType>
              <xsd:all>
                <xsd:element ref="ns2:_DCDateCreated" minOccurs="0"/>
                <xsd:element ref="ns3:_dlc_DocIdUrl" minOccurs="0"/>
                <xsd:element ref="ns3:_dlc_DocId" minOccurs="0"/>
                <xsd:element ref="ns3:_dlc_DocIdPersistId" minOccurs="0"/>
                <xsd:element ref="ns3:TaxKeywordTaxHTField" minOccurs="0"/>
                <xsd:element ref="ns3:TaxCatchAll" minOccurs="0"/>
                <xsd:element ref="ns3:TaxCatchAllLabel" minOccurs="0"/>
                <xsd:element ref="ns3:gwDocumentType_0" minOccurs="0"/>
                <xsd:element ref="ns4:Inkrattretu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" nillable="true" ma:displayName="Erstellt am" ma:description="Das Datum, an dem diese Ressource erstellt wurde" ma:format="DateTime" ma:internalName="Erstellt_x0020_am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6b58fe-b6e2-4496-ba88-050e5841f7e3" elementFormDefault="qualified">
    <xsd:import namespace="http://schemas.microsoft.com/office/2006/documentManagement/types"/>
    <xsd:import namespace="http://schemas.microsoft.com/office/infopath/2007/PartnerControls"/>
    <xsd:element name="_dlc_DocIdUrl" ma:index="4" nillable="true" ma:displayName="Dokument-ID" ma:description="Permanenter Hyperlink zu diesem Dokument." ma:hidden="true" ma:internalName="_dlc_DocId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8" nillable="true" ma:displayName="Wert der Dokument-ID" ma:description="Der Wert der diesem Element zugewiesenen Dokument-ID." ma:hidden="true" ma:internalName="_dlc_DocId" ma:readOnly="false">
      <xsd:simpleType>
        <xsd:restriction base="dms:Text"/>
      </xsd:simpleType>
    </xsd:element>
    <xsd:element name="_dlc_DocIdPersistId" ma:index="10" nillable="true" ma:displayName="Beständige ID" ma:description="ID beim Hinzufügen beibehalten." ma:hidden="true" ma:internalName="_dlc_DocIdPersistId" ma:readOnly="false">
      <xsd:simpleType>
        <xsd:restriction base="dms:Boolean"/>
      </xsd:simpleType>
    </xsd:element>
    <xsd:element name="TaxKeywordTaxHTField" ma:index="11" nillable="true" ma:taxonomy="true" ma:internalName="TaxKeywordTaxHTField" ma:taxonomyFieldName="TaxKeyword" ma:displayName="Unternehmensstichwörter" ma:readOnly="false" ma:fieldId="{23f27201-bee3-471e-b2e7-b64fd8b7ca38}" ma:taxonomyMulti="true" ma:sspId="9edd8a22-126f-4080-92f9-ad0711c011fd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3114aa39-2dcd-46d3-ba67-dc4f22f5c600}" ma:internalName="TaxCatchAll" ma:readOnly="false" ma:showField="CatchAllData" ma:web="4d6b58fe-b6e2-4496-ba88-050e5841f7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3114aa39-2dcd-46d3-ba67-dc4f22f5c600}" ma:internalName="TaxCatchAllLabel" ma:readOnly="false" ma:showField="CatchAllDataLabel" ma:web="4d6b58fe-b6e2-4496-ba88-050e5841f7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wDocumentType_0" ma:index="15" ma:taxonomy="true" ma:internalName="gwDocumentType_0" ma:taxonomyFieldName="gwDocumentType" ma:displayName="Dokument Typ" ma:readOnly="false" ma:default="1;#Dokument|a37e0aed-a133-4700-b94c-91471235742f" ma:fieldId="{29c4464b-86dc-49b5-a940-705a8f684b04}" ma:sspId="9edd8a22-126f-4080-92f9-ad0711c011fd" ma:termSetId="0ebce8f3-74f3-49e2-ba86-fe8e6d4569d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acff5b-6546-41c4-9439-d37c436904f9" elementFormDefault="qualified">
    <xsd:import namespace="http://schemas.microsoft.com/office/2006/documentManagement/types"/>
    <xsd:import namespace="http://schemas.microsoft.com/office/infopath/2007/PartnerControls"/>
    <xsd:element name="Inkrattretung" ma:index="18" nillable="true" ma:displayName="Inkrafttreten" ma:internalName="Inkrattretung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3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d6b58fe-b6e2-4496-ba88-050e5841f7e3">VOL-1595449632-1530</_dlc_DocId>
    <TaxCatchAll xmlns="4d6b58fe-b6e2-4496-ba88-050e5841f7e3">
      <Value>82</Value>
    </TaxCatchAll>
    <_dlc_DocIdUrl xmlns="4d6b58fe-b6e2-4496-ba88-050e5841f7e3">
      <Url>https://www.collab.apps.be.ch/weu/awn-kreisschreiben/_layouts/15/DocIdRedir.aspx?ID=VOL-1595449632-1530</Url>
      <Description>VOL-1595449632-1530</Description>
    </_dlc_DocIdUrl>
    <gwDocumentType_0 xmlns="4d6b58fe-b6e2-4496-ba88-050e5841f7e3">
      <Terms xmlns="http://schemas.microsoft.com/office/infopath/2007/PartnerControls">
        <TermInfo xmlns="http://schemas.microsoft.com/office/infopath/2007/PartnerControls">
          <TermName xmlns="http://schemas.microsoft.com/office/infopath/2007/PartnerControls">Beilage</TermName>
          <TermId xmlns="http://schemas.microsoft.com/office/infopath/2007/PartnerControls">ef6a236b-de69-4b96-869c-f4b3b9b8580d</TermId>
        </TermInfo>
      </Terms>
    </gwDocumentType_0>
    <TaxKeywordTaxHTField xmlns="4d6b58fe-b6e2-4496-ba88-050e5841f7e3">
      <Terms xmlns="http://schemas.microsoft.com/office/infopath/2007/PartnerControls"/>
    </TaxKeywordTaxHTField>
    <_dlc_DocIdPersistId xmlns="4d6b58fe-b6e2-4496-ba88-050e5841f7e3" xsi:nil="true"/>
    <TaxCatchAllLabel xmlns="4d6b58fe-b6e2-4496-ba88-050e5841f7e3"/>
    <Inkrattretung xmlns="6bacff5b-6546-41c4-9439-d37c436904f9">01.01.2020</Inkrattretung>
    <_DCDateCreated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58FC8135-4507-42D4-ADB8-9D0AC687B79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F149B1A-DCC9-4783-BA4E-2547B41D6CAD}"/>
</file>

<file path=customXml/itemProps3.xml><?xml version="1.0" encoding="utf-8"?>
<ds:datastoreItem xmlns:ds="http://schemas.openxmlformats.org/officeDocument/2006/customXml" ds:itemID="{416ACDFD-6BF7-405E-876B-30A47A45AFB7}"/>
</file>

<file path=customXml/itemProps4.xml><?xml version="1.0" encoding="utf-8"?>
<ds:datastoreItem xmlns:ds="http://schemas.openxmlformats.org/officeDocument/2006/customXml" ds:itemID="{75064DA1-9C53-4074-8F53-3210617AB9F2}"/>
</file>

<file path=customXml/itemProps5.xml><?xml version="1.0" encoding="utf-8"?>
<ds:datastoreItem xmlns:ds="http://schemas.openxmlformats.org/officeDocument/2006/customXml" ds:itemID="{DE2BFD18-E9C7-4974-B5A3-9F768715E199}"/>
</file>

<file path=docProps/app.xml><?xml version="1.0" encoding="utf-8"?>
<Properties xmlns="http://schemas.openxmlformats.org/officeDocument/2006/extended-properties" xmlns:vt="http://schemas.openxmlformats.org/officeDocument/2006/docPropsVTypes">
  <Template>KS_266_Beilage1 (1).dotx</Template>
  <TotalTime>0</TotalTime>
  <Pages>4</Pages>
  <Words>565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Übertragbare kantonale Aufgaben - Reviere</vt:lpstr>
    </vt:vector>
  </TitlesOfParts>
  <Company>VOL</Company>
  <LinksUpToDate>false</LinksUpToDate>
  <CharactersWithSpaces>4392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Übertragbare kantonale Aufgaben - Reviere</dc:title>
  <dc:subject>KAWA KS 2.6/1</dc:subject>
  <dc:creator>Blatter Simon, VOL-KAWA-AFR</dc:creator>
  <cp:lastModifiedBy>Richter Mirjam, VOL-KAWA-AFR</cp:lastModifiedBy>
  <cp:revision>2</cp:revision>
  <cp:lastPrinted>2018-01-15T08:49:00Z</cp:lastPrinted>
  <dcterms:created xsi:type="dcterms:W3CDTF">2020-01-17T14:16:00Z</dcterms:created>
  <dcterms:modified xsi:type="dcterms:W3CDTF">2020-01-17T14:16:00Z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wDocumentType">
    <vt:lpwstr>82;#Beilage|ef6a236b-de69-4b96-869c-f4b3b9b8580d</vt:lpwstr>
  </property>
  <property fmtid="{D5CDD505-2E9C-101B-9397-08002B2CF9AE}" pid="3" name="ContentTypeId">
    <vt:lpwstr>0x010100F488EBAA86FA420BA4D470AC048A6EF7000F3B6FE937FDEB4F973DD7A3872780AD</vt:lpwstr>
  </property>
  <property fmtid="{D5CDD505-2E9C-101B-9397-08002B2CF9AE}" pid="4" name="_dlc_DocIdItemGuid">
    <vt:lpwstr>c32be88c-c6b1-4d77-9f2d-bd0e64194344</vt:lpwstr>
  </property>
  <property fmtid="{D5CDD505-2E9C-101B-9397-08002B2CF9AE}" pid="5" name="TaxKeyword">
    <vt:lpwstr/>
  </property>
</Properties>
</file>