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0E793F" w:rsidRPr="00EF4D07" w:rsidTr="005273DF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p w:rsidR="000E793F" w:rsidRPr="00EF4D07" w:rsidRDefault="00EF4D07" w:rsidP="000E793F">
            <w:pPr>
              <w:pStyle w:val="Adresse"/>
              <w:ind w:left="5549"/>
              <w:rPr>
                <w:lang w:val="fr-CH"/>
              </w:rPr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du service de juges d'instruction"/>
                  </w:textInput>
                </w:ffData>
              </w:fldChar>
            </w:r>
            <w:r w:rsidRPr="00EF4D07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EF4D07">
              <w:rPr>
                <w:noProof/>
                <w:highlight w:val="lightGray"/>
                <w:lang w:val="fr-CH"/>
              </w:rPr>
              <w:t>Adresse du service de juges d'instruction</w:t>
            </w:r>
            <w:r>
              <w:rPr>
                <w:highlight w:val="lightGray"/>
                <w:lang w:val="de-DE"/>
              </w:rPr>
              <w:fldChar w:fldCharType="end"/>
            </w:r>
            <w:r w:rsidR="000E793F">
              <w:fldChar w:fldCharType="begin"/>
            </w:r>
            <w:r w:rsidR="000E793F">
              <w:fldChar w:fldCharType="end"/>
            </w:r>
          </w:p>
        </w:tc>
      </w:tr>
      <w:tr w:rsidR="000E793F" w:rsidTr="005273DF">
        <w:trPr>
          <w:cantSplit/>
          <w:trHeight w:val="420"/>
        </w:trPr>
        <w:tc>
          <w:tcPr>
            <w:tcW w:w="5530" w:type="dxa"/>
          </w:tcPr>
          <w:p w:rsidR="000E793F" w:rsidRPr="00EF4D07" w:rsidRDefault="00EF4D07" w:rsidP="00EF4D07">
            <w:pPr>
              <w:pStyle w:val="KopfStandard"/>
              <w:rPr>
                <w:lang w:val="fr-CH"/>
              </w:rPr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llaborateur/-trice spécialisé-e Téléphone"/>
                  </w:textInput>
                </w:ffData>
              </w:fldChar>
            </w:r>
            <w:r w:rsidRPr="00EF4D07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EF4D07">
              <w:rPr>
                <w:noProof/>
                <w:highlight w:val="lightGray"/>
                <w:lang w:val="fr-CH"/>
              </w:rPr>
              <w:t>Collaborateur/-trice spécialisé-e Téléphone</w:t>
            </w:r>
            <w:r>
              <w:rPr>
                <w:highlight w:val="lightGray"/>
                <w:lang w:val="de-DE"/>
              </w:rPr>
              <w:fldChar w:fldCharType="end"/>
            </w:r>
            <w:r w:rsidR="000E793F" w:rsidRPr="00EF4D07">
              <w:rPr>
                <w:color w:val="FF0000"/>
                <w:lang w:val="fr-CH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"/>
                  </w:textInput>
                </w:ffData>
              </w:fldChar>
            </w:r>
            <w:r w:rsidRPr="00EF4D07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EF4D07">
              <w:rPr>
                <w:noProof/>
                <w:highlight w:val="lightGray"/>
                <w:lang w:val="fr-CH"/>
              </w:rPr>
              <w:t>Courriel</w:t>
            </w:r>
            <w:r>
              <w:rPr>
                <w:highlight w:val="lightGray"/>
                <w:lang w:val="de-DE"/>
              </w:rPr>
              <w:fldChar w:fldCharType="end"/>
            </w:r>
            <w:r w:rsidR="000E793F" w:rsidRPr="00EF4D07">
              <w:rPr>
                <w:color w:val="FF0000"/>
                <w:lang w:val="fr-CH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° réf. /n° lettre"/>
                  </w:textInput>
                </w:ffData>
              </w:fldChar>
            </w:r>
            <w:r w:rsidRPr="00EF4D07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EF4D07">
              <w:rPr>
                <w:noProof/>
                <w:highlight w:val="lightGray"/>
                <w:lang w:val="fr-CH"/>
              </w:rPr>
              <w:t>n° réf. /n° lettre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  <w:tc>
          <w:tcPr>
            <w:tcW w:w="3891" w:type="dxa"/>
          </w:tcPr>
          <w:p w:rsidR="000E793F" w:rsidRDefault="00EF4D07" w:rsidP="000E793F">
            <w:pPr>
              <w:pStyle w:val="Adresse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Date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</w:tr>
    </w:tbl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04775" w:rsidRPr="005273DF" w:rsidRDefault="005273DF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fr-CH"/>
        </w:rPr>
      </w:pPr>
      <w:r w:rsidRPr="005273DF">
        <w:rPr>
          <w:rFonts w:cs="Courier New"/>
          <w:b/>
          <w:lang w:val="fr-CH"/>
        </w:rPr>
        <w:t>Plainte pénale</w:t>
      </w:r>
      <w:r w:rsidR="00F90BA1" w:rsidRPr="005273DF">
        <w:rPr>
          <w:rFonts w:cs="Courier New"/>
          <w:b/>
          <w:lang w:val="fr-CH"/>
        </w:rPr>
        <w:tab/>
      </w:r>
      <w:r w:rsidRPr="005273DF">
        <w:rPr>
          <w:rFonts w:cs="Courier New"/>
          <w:b/>
          <w:lang w:val="fr-CH"/>
        </w:rPr>
        <w:t>Assainissement de l’installation de combustion</w:t>
      </w:r>
    </w:p>
    <w:p w:rsidR="00B21215" w:rsidRPr="005273DF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fr-CH"/>
        </w:rPr>
      </w:pPr>
    </w:p>
    <w:p w:rsidR="00B21215" w:rsidRPr="005273DF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fr-CH"/>
        </w:rPr>
      </w:pPr>
    </w:p>
    <w:p w:rsidR="000E793F" w:rsidRPr="00EF4D07" w:rsidRDefault="00EF4D07" w:rsidP="000E793F">
      <w:pPr>
        <w:widowControl w:val="0"/>
        <w:autoSpaceDE w:val="0"/>
        <w:autoSpaceDN w:val="0"/>
        <w:adjustRightInd w:val="0"/>
        <w:ind w:right="-20"/>
        <w:rPr>
          <w:lang w:val="fr-CH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Madame, /OU/ Monsieur,"/>
            </w:textInput>
          </w:ffData>
        </w:fldChar>
      </w:r>
      <w:r w:rsidRPr="00EF4D07">
        <w:rPr>
          <w:highlight w:val="lightGray"/>
          <w:lang w:val="fr-CH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 w:rsidRPr="00EF4D07">
        <w:rPr>
          <w:noProof/>
          <w:highlight w:val="lightGray"/>
          <w:lang w:val="fr-CH"/>
        </w:rPr>
        <w:t>Madame, /OU/ Monsieur,</w:t>
      </w:r>
      <w:r>
        <w:rPr>
          <w:highlight w:val="lightGray"/>
          <w:lang w:val="de-DE"/>
        </w:rPr>
        <w:fldChar w:fldCharType="end"/>
      </w:r>
    </w:p>
    <w:p w:rsidR="005273DF" w:rsidRPr="00EF4D07" w:rsidRDefault="00EF4D07" w:rsidP="000E793F">
      <w:pPr>
        <w:widowControl w:val="0"/>
        <w:autoSpaceDE w:val="0"/>
        <w:autoSpaceDN w:val="0"/>
        <w:adjustRightInd w:val="0"/>
        <w:ind w:right="-20"/>
        <w:rPr>
          <w:lang w:val="fr-CH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Présenter les faits ainsi qu'éventuellement l'issue d'autres clarifications (p.ex. visites sur place, discussions)"/>
            </w:textInput>
          </w:ffData>
        </w:fldChar>
      </w:r>
      <w:r w:rsidRPr="00EF4D07">
        <w:rPr>
          <w:highlight w:val="lightGray"/>
          <w:lang w:val="fr-CH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 w:rsidRPr="00EF4D07">
        <w:rPr>
          <w:noProof/>
          <w:highlight w:val="lightGray"/>
          <w:lang w:val="fr-CH"/>
        </w:rPr>
        <w:t>Présenter les faits ainsi qu'éventuellement l'issue d'autres clarifications (p.ex. visites sur place, discussions)</w:t>
      </w:r>
      <w:r>
        <w:rPr>
          <w:highlight w:val="lightGray"/>
          <w:lang w:val="de-DE"/>
        </w:rPr>
        <w:fldChar w:fldCharType="end"/>
      </w:r>
    </w:p>
    <w:p w:rsidR="004222C2" w:rsidRPr="005273DF" w:rsidRDefault="005273DF" w:rsidP="000E793F">
      <w:pPr>
        <w:widowControl w:val="0"/>
        <w:autoSpaceDE w:val="0"/>
        <w:autoSpaceDN w:val="0"/>
        <w:adjustRightInd w:val="0"/>
        <w:ind w:right="-20"/>
        <w:rPr>
          <w:lang w:val="fr-CH"/>
        </w:rPr>
      </w:pPr>
      <w:r w:rsidRPr="005273DF">
        <w:rPr>
          <w:lang w:val="fr-CH"/>
        </w:rPr>
        <w:t xml:space="preserve">Or, conformément à </w:t>
      </w:r>
      <w:r>
        <w:rPr>
          <w:lang w:val="fr-CH"/>
        </w:rPr>
        <w:t xml:space="preserve">l’article 16, alinéa 1 de </w:t>
      </w:r>
      <w:r w:rsidRPr="005273DF">
        <w:rPr>
          <w:lang w:val="fr-CH"/>
        </w:rPr>
        <w:t xml:space="preserve">la loi fédérale du 7 octobre 1983 sur la protection de l’environnement (LPE), </w:t>
      </w:r>
      <w:r>
        <w:rPr>
          <w:lang w:val="fr-CH"/>
        </w:rPr>
        <w:t xml:space="preserve">les installations qui ne satisfont pas aux prescriptions de la présente loi et aux dispositions d’autres lois fédérales qui s’appliquent à la protection de l’environnement seront assainies. </w:t>
      </w:r>
    </w:p>
    <w:p w:rsidR="009A24BD" w:rsidRPr="00C549C0" w:rsidRDefault="005273DF" w:rsidP="009A24BD">
      <w:pPr>
        <w:widowControl w:val="0"/>
        <w:suppressAutoHyphens/>
        <w:autoSpaceDE w:val="0"/>
        <w:autoSpaceDN w:val="0"/>
        <w:adjustRightInd w:val="0"/>
        <w:ind w:right="-20"/>
        <w:rPr>
          <w:lang w:val="fr-CH"/>
        </w:rPr>
      </w:pPr>
      <w:r w:rsidRPr="002D52B0">
        <w:rPr>
          <w:lang w:val="fr-CH"/>
        </w:rPr>
        <w:t>Toute personne qui e</w:t>
      </w:r>
      <w:r w:rsidR="002D52B0" w:rsidRPr="002D52B0">
        <w:rPr>
          <w:lang w:val="fr-CH"/>
        </w:rPr>
        <w:t xml:space="preserve">nfreint intentionnellement les limitations d’émissions et ne se conforme pas aux décisions relatives aux assainissements sera punie d’une amende. </w:t>
      </w:r>
      <w:r w:rsidR="009A24BD" w:rsidRPr="00C549C0">
        <w:rPr>
          <w:lang w:val="fr-CH"/>
        </w:rPr>
        <w:t xml:space="preserve">Dans le cas présent, </w:t>
      </w:r>
      <w:r w:rsidR="009A24BD">
        <w:rPr>
          <w:rFonts w:cs="Arial"/>
          <w:szCs w:val="22"/>
          <w:lang w:val="fr-CH"/>
        </w:rPr>
        <w:t>nous déposons</w:t>
      </w:r>
      <w:r w:rsidR="009A24BD" w:rsidRPr="00C549C0">
        <w:rPr>
          <w:rFonts w:cs="Arial"/>
          <w:szCs w:val="22"/>
          <w:lang w:val="fr-CH"/>
        </w:rPr>
        <w:t xml:space="preserve"> </w:t>
      </w:r>
      <w:r w:rsidR="009A24BD">
        <w:rPr>
          <w:rFonts w:cs="Arial"/>
          <w:szCs w:val="22"/>
          <w:lang w:val="fr-CH"/>
        </w:rPr>
        <w:t>donc une plainte</w:t>
      </w:r>
      <w:r w:rsidR="009A24BD" w:rsidRPr="00C549C0">
        <w:rPr>
          <w:rFonts w:cs="Arial"/>
          <w:szCs w:val="22"/>
          <w:lang w:val="fr-CH"/>
        </w:rPr>
        <w:t xml:space="preserve"> pénale en vertu de l’article 61, alinéa 1, lettre</w:t>
      </w:r>
      <w:r w:rsidR="009A24BD">
        <w:rPr>
          <w:rFonts w:cs="Arial"/>
          <w:szCs w:val="22"/>
          <w:lang w:val="fr-CH"/>
        </w:rPr>
        <w:t xml:space="preserve">s </w:t>
      </w:r>
      <w:r w:rsidR="009A24BD" w:rsidRPr="009A24BD">
        <w:rPr>
          <w:rFonts w:cs="Arial"/>
          <w:i/>
          <w:szCs w:val="22"/>
          <w:lang w:val="fr-CH"/>
        </w:rPr>
        <w:t>a</w:t>
      </w:r>
      <w:r w:rsidR="009A24BD">
        <w:rPr>
          <w:rFonts w:cs="Arial"/>
          <w:szCs w:val="22"/>
          <w:lang w:val="fr-CH"/>
        </w:rPr>
        <w:t xml:space="preserve"> et </w:t>
      </w:r>
      <w:r w:rsidR="009A24BD" w:rsidRPr="009A24BD">
        <w:rPr>
          <w:rFonts w:cs="Arial"/>
          <w:i/>
          <w:szCs w:val="22"/>
          <w:lang w:val="fr-CH"/>
        </w:rPr>
        <w:t>b</w:t>
      </w:r>
      <w:r w:rsidR="009A24BD" w:rsidRPr="00C549C0">
        <w:rPr>
          <w:rFonts w:cs="Arial"/>
          <w:szCs w:val="22"/>
          <w:lang w:val="fr-CH"/>
        </w:rPr>
        <w:t xml:space="preserve"> LPE et vous faisons parvenir </w:t>
      </w:r>
      <w:r w:rsidR="009A24BD">
        <w:rPr>
          <w:rFonts w:cs="Arial"/>
          <w:szCs w:val="22"/>
          <w:lang w:val="fr-CH"/>
        </w:rPr>
        <w:t>le dossier original</w:t>
      </w:r>
      <w:r w:rsidR="009A24BD" w:rsidRPr="00C549C0">
        <w:rPr>
          <w:rFonts w:cs="Arial"/>
          <w:szCs w:val="22"/>
          <w:lang w:val="fr-CH"/>
        </w:rPr>
        <w:t>.</w:t>
      </w:r>
    </w:p>
    <w:p w:rsidR="004F48DB" w:rsidRPr="009A24BD" w:rsidRDefault="004F48DB" w:rsidP="004222C2">
      <w:pPr>
        <w:widowControl w:val="0"/>
        <w:autoSpaceDE w:val="0"/>
        <w:autoSpaceDN w:val="0"/>
        <w:adjustRightInd w:val="0"/>
        <w:ind w:right="-20"/>
        <w:rPr>
          <w:lang w:val="fr-CH"/>
        </w:rPr>
      </w:pPr>
    </w:p>
    <w:p w:rsidR="009A24BD" w:rsidRDefault="009A24BD" w:rsidP="009A24BD">
      <w:pPr>
        <w:suppressAutoHyphens/>
        <w:rPr>
          <w:lang w:val="fr-FR"/>
        </w:rPr>
      </w:pPr>
      <w:r>
        <w:rPr>
          <w:lang w:val="fr-FR"/>
        </w:rPr>
        <w:t>Nous vous prions de bien vouloir engager les procédures nécessaires afin d’établir la responsabilité pénale</w:t>
      </w:r>
      <w:r w:rsidRPr="001E7334">
        <w:rPr>
          <w:lang w:val="fr-FR"/>
        </w:rPr>
        <w:t>.</w:t>
      </w:r>
    </w:p>
    <w:p w:rsidR="00542DCB" w:rsidRPr="009A24BD" w:rsidRDefault="00542DCB" w:rsidP="00B04775">
      <w:pPr>
        <w:widowControl w:val="0"/>
        <w:autoSpaceDE w:val="0"/>
        <w:autoSpaceDN w:val="0"/>
        <w:adjustRightInd w:val="0"/>
        <w:rPr>
          <w:rFonts w:cs="Arial"/>
          <w:szCs w:val="22"/>
          <w:lang w:val="fr-FR"/>
        </w:rPr>
      </w:pPr>
    </w:p>
    <w:p w:rsidR="0086336D" w:rsidRPr="009A24B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p w:rsidR="0086336D" w:rsidRPr="009A24B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p w:rsidR="0086336D" w:rsidRPr="009A24B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bookmarkStart w:id="0" w:name="Text1"/>
    <w:p w:rsidR="00B04775" w:rsidRPr="00F41AF6" w:rsidRDefault="00EF4D07" w:rsidP="000E793F">
      <w:pPr>
        <w:ind w:left="5529"/>
        <w:rPr>
          <w:szCs w:val="22"/>
        </w:rPr>
      </w:pPr>
      <w:r>
        <w:rPr>
          <w:highlight w:val="lightGray"/>
          <w:lang w:val="de-DE"/>
        </w:rPr>
        <w:fldChar w:fldCharType="begin">
          <w:ffData>
            <w:name w:val="Text1"/>
            <w:enabled/>
            <w:calcOnExit w:val="0"/>
            <w:textInput>
              <w:default w:val="Formule de politesse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Formule de politesse</w:t>
      </w:r>
      <w:r>
        <w:rPr>
          <w:highlight w:val="lightGray"/>
          <w:lang w:val="de-DE"/>
        </w:rPr>
        <w:fldChar w:fldCharType="end"/>
      </w:r>
      <w:bookmarkEnd w:id="0"/>
    </w:p>
    <w:p w:rsidR="00B04775" w:rsidRDefault="00B04775" w:rsidP="00B04775">
      <w:pPr>
        <w:ind w:left="5529"/>
        <w:rPr>
          <w:lang w:val="de-DE"/>
        </w:rPr>
      </w:pPr>
    </w:p>
    <w:p w:rsidR="0041157D" w:rsidRPr="0041157D" w:rsidRDefault="009A24BD" w:rsidP="0041157D">
      <w:pPr>
        <w:rPr>
          <w:b/>
          <w:sz w:val="18"/>
          <w:lang w:val="de-DE"/>
        </w:rPr>
      </w:pPr>
      <w:r>
        <w:rPr>
          <w:b/>
          <w:sz w:val="18"/>
          <w:lang w:val="de-DE"/>
        </w:rPr>
        <w:t>Annexe</w:t>
      </w:r>
    </w:p>
    <w:p w:rsidR="00EA3C3D" w:rsidRPr="00EF4D07" w:rsidRDefault="0041157D" w:rsidP="0041157D">
      <w:pPr>
        <w:rPr>
          <w:sz w:val="18"/>
          <w:lang w:val="fr-CH"/>
        </w:rPr>
      </w:pPr>
      <w:r w:rsidRPr="00EF4D07">
        <w:rPr>
          <w:sz w:val="18"/>
          <w:lang w:val="fr-CH"/>
        </w:rPr>
        <w:t xml:space="preserve">- </w:t>
      </w:r>
      <w:r w:rsidR="009A24BD" w:rsidRPr="00EF4D07">
        <w:rPr>
          <w:sz w:val="18"/>
          <w:lang w:val="fr-CH"/>
        </w:rPr>
        <w:t>Dossier original</w:t>
      </w:r>
      <w:r w:rsidR="00601112" w:rsidRPr="00EF4D07">
        <w:rPr>
          <w:sz w:val="18"/>
          <w:lang w:val="fr-CH"/>
        </w:rPr>
        <w:t xml:space="preserve"> </w:t>
      </w:r>
      <w:r w:rsidR="00601112" w:rsidRPr="00EF4D07">
        <w:rPr>
          <w:i/>
          <w:color w:val="FF0000"/>
          <w:sz w:val="16"/>
          <w:szCs w:val="16"/>
          <w:lang w:val="fr-CH"/>
        </w:rPr>
        <w:t>(</w:t>
      </w:r>
      <w:r w:rsidR="00EF4D07" w:rsidRPr="00E477CE">
        <w:rPr>
          <w:i/>
          <w:color w:val="FF0000"/>
          <w:sz w:val="16"/>
          <w:szCs w:val="16"/>
          <w:lang w:val="fr-CH"/>
        </w:rPr>
        <w:t>p.ex. rapport de contrôle, décisions déjà établies</w:t>
      </w:r>
      <w:r w:rsidR="00601112" w:rsidRPr="00EF4D07">
        <w:rPr>
          <w:i/>
          <w:color w:val="FF0000"/>
          <w:sz w:val="16"/>
          <w:szCs w:val="16"/>
          <w:lang w:val="fr-CH"/>
        </w:rPr>
        <w:t>)</w:t>
      </w:r>
      <w:bookmarkStart w:id="1" w:name="_GoBack"/>
      <w:bookmarkEnd w:id="1"/>
    </w:p>
    <w:p w:rsidR="00E36046" w:rsidRPr="00EF4D07" w:rsidRDefault="00B04775" w:rsidP="00E36046">
      <w:pPr>
        <w:pStyle w:val="s"/>
        <w:tabs>
          <w:tab w:val="clear" w:pos="5160"/>
        </w:tabs>
        <w:spacing w:after="120"/>
        <w:ind w:left="5529"/>
        <w:rPr>
          <w:lang w:val="fr-CH"/>
        </w:rPr>
      </w:pPr>
      <w:r w:rsidRPr="00EF4D07">
        <w:rPr>
          <w:lang w:val="fr-CH"/>
        </w:rPr>
        <w:br/>
      </w:r>
    </w:p>
    <w:p w:rsidR="00B04775" w:rsidRPr="00EF4D07" w:rsidRDefault="00B04775" w:rsidP="00B04775">
      <w:pPr>
        <w:pStyle w:val="s"/>
        <w:tabs>
          <w:tab w:val="clear" w:pos="5160"/>
        </w:tabs>
        <w:spacing w:after="120"/>
        <w:rPr>
          <w:lang w:val="fr-CH"/>
        </w:rPr>
      </w:pPr>
    </w:p>
    <w:p w:rsidR="00B04775" w:rsidRPr="00EF4D07" w:rsidRDefault="00B04775" w:rsidP="00B04775">
      <w:pPr>
        <w:rPr>
          <w:rFonts w:cs="Courier New"/>
          <w:lang w:val="fr-CH"/>
        </w:rPr>
      </w:pPr>
    </w:p>
    <w:sectPr w:rsidR="00B04775" w:rsidRPr="00EF4D07" w:rsidSect="00721C5D">
      <w:headerReference w:type="even" r:id="rId8"/>
      <w:headerReference w:type="default" r:id="rId9"/>
      <w:headerReference w:type="first" r:id="rId10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DF" w:rsidRDefault="005273DF">
      <w:pPr>
        <w:spacing w:after="0"/>
      </w:pPr>
      <w:r>
        <w:separator/>
      </w:r>
    </w:p>
  </w:endnote>
  <w:endnote w:type="continuationSeparator" w:id="0">
    <w:p w:rsidR="005273DF" w:rsidRDefault="00527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DF" w:rsidRDefault="005273DF">
      <w:pPr>
        <w:spacing w:after="0"/>
      </w:pPr>
      <w:r>
        <w:separator/>
      </w:r>
    </w:p>
  </w:footnote>
  <w:footnote w:type="continuationSeparator" w:id="0">
    <w:p w:rsidR="005273DF" w:rsidRDefault="005273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DF" w:rsidRDefault="005273DF"/>
  <w:p w:rsidR="005273DF" w:rsidRDefault="005273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DF" w:rsidRDefault="005273DF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EA3826">
      <w:rPr>
        <w:rStyle w:val="Seitenzahl"/>
        <w:noProof/>
      </w:rPr>
      <w:t>1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531"/>
      <w:gridCol w:w="3890"/>
    </w:tblGrid>
    <w:tr w:rsidR="005273DF" w:rsidRPr="009514C5" w:rsidTr="00F90BA1">
      <w:trPr>
        <w:trHeight w:val="811"/>
      </w:trPr>
      <w:tc>
        <w:tcPr>
          <w:tcW w:w="9421" w:type="dxa"/>
          <w:gridSpan w:val="2"/>
          <w:shd w:val="clear" w:color="auto" w:fill="auto"/>
          <w:tcMar>
            <w:left w:w="0" w:type="dxa"/>
          </w:tcMar>
          <w:vAlign w:val="center"/>
        </w:tcPr>
        <w:p w:rsidR="00EF4D07" w:rsidRDefault="00EF4D07" w:rsidP="001A2C84">
          <w:pPr>
            <w:pStyle w:val="Kopffett"/>
            <w:tabs>
              <w:tab w:val="center" w:pos="4536"/>
              <w:tab w:val="right" w:pos="9072"/>
            </w:tabs>
            <w:jc w:val="center"/>
            <w:rPr>
              <w:color w:val="BFBFBF" w:themeColor="background1" w:themeShade="BF"/>
              <w:sz w:val="28"/>
            </w:rPr>
          </w:pPr>
          <w:bookmarkStart w:id="2" w:name="OLE_LINK2"/>
          <w:proofErr w:type="spellStart"/>
          <w:r>
            <w:rPr>
              <w:color w:val="BFBFBF" w:themeColor="background1" w:themeShade="BF"/>
              <w:sz w:val="28"/>
            </w:rPr>
            <w:t>Modèle</w:t>
          </w:r>
          <w:proofErr w:type="spellEnd"/>
        </w:p>
        <w:p w:rsidR="005273DF" w:rsidRPr="00BD6869" w:rsidRDefault="005273DF" w:rsidP="00EF4D07">
          <w:pPr>
            <w:pStyle w:val="Kopffett"/>
            <w:tabs>
              <w:tab w:val="center" w:pos="4536"/>
              <w:tab w:val="right" w:pos="9072"/>
            </w:tabs>
            <w:jc w:val="center"/>
          </w:pPr>
          <w:r w:rsidRPr="00F90BA1">
            <w:rPr>
              <w:color w:val="BFBFBF" w:themeColor="background1" w:themeShade="BF"/>
              <w:sz w:val="28"/>
            </w:rPr>
            <w:t>«</w:t>
          </w:r>
          <w:proofErr w:type="spellStart"/>
          <w:r w:rsidR="00EF4D07">
            <w:rPr>
              <w:color w:val="BFBFBF" w:themeColor="background1" w:themeShade="BF"/>
              <w:sz w:val="28"/>
            </w:rPr>
            <w:t>Assainissement</w:t>
          </w:r>
          <w:proofErr w:type="spellEnd"/>
          <w:r w:rsidR="00EF4D07">
            <w:rPr>
              <w:color w:val="BFBFBF" w:themeColor="background1" w:themeShade="BF"/>
              <w:sz w:val="28"/>
            </w:rPr>
            <w:t xml:space="preserve"> / </w:t>
          </w:r>
          <w:proofErr w:type="spellStart"/>
          <w:r w:rsidR="00EF4D07">
            <w:rPr>
              <w:color w:val="BFBFBF" w:themeColor="background1" w:themeShade="BF"/>
              <w:sz w:val="28"/>
            </w:rPr>
            <w:t>plainte</w:t>
          </w:r>
          <w:proofErr w:type="spellEnd"/>
          <w:r w:rsidR="00EF4D07">
            <w:rPr>
              <w:color w:val="BFBFBF" w:themeColor="background1" w:themeShade="BF"/>
              <w:sz w:val="28"/>
            </w:rPr>
            <w:t xml:space="preserve"> </w:t>
          </w:r>
          <w:proofErr w:type="spellStart"/>
          <w:r w:rsidR="00EF4D07">
            <w:rPr>
              <w:color w:val="BFBFBF" w:themeColor="background1" w:themeShade="BF"/>
              <w:sz w:val="28"/>
            </w:rPr>
            <w:t>pénale</w:t>
          </w:r>
          <w:proofErr w:type="spellEnd"/>
          <w:r w:rsidRPr="00F90BA1">
            <w:rPr>
              <w:color w:val="BFBFBF" w:themeColor="background1" w:themeShade="BF"/>
              <w:sz w:val="28"/>
            </w:rPr>
            <w:t>»</w:t>
          </w:r>
        </w:p>
      </w:tc>
    </w:tr>
    <w:tr w:rsidR="005273DF" w:rsidRPr="00EF4D07" w:rsidTr="00F90BA1">
      <w:trPr>
        <w:trHeight w:val="1508"/>
      </w:trPr>
      <w:tc>
        <w:tcPr>
          <w:tcW w:w="5531" w:type="dxa"/>
          <w:shd w:val="clear" w:color="auto" w:fill="auto"/>
          <w:tcMar>
            <w:left w:w="0" w:type="dxa"/>
          </w:tcMar>
          <w:vAlign w:val="center"/>
        </w:tcPr>
        <w:p w:rsidR="005273DF" w:rsidRPr="00EF4D07" w:rsidRDefault="00EF4D07" w:rsidP="009514C5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  <w:r>
            <w:rPr>
              <w:color w:val="FF0000"/>
              <w:sz w:val="24"/>
              <w:szCs w:val="32"/>
              <w:lang w:val="fr-CH"/>
            </w:rPr>
            <w:t>En-tête / l</w:t>
          </w:r>
          <w:r w:rsidRPr="000525E0">
            <w:rPr>
              <w:color w:val="FF0000"/>
              <w:sz w:val="24"/>
              <w:szCs w:val="32"/>
              <w:lang w:val="fr-CH"/>
            </w:rPr>
            <w:t>ogo de la commune</w:t>
          </w:r>
        </w:p>
      </w:tc>
      <w:tc>
        <w:tcPr>
          <w:tcW w:w="3890" w:type="dxa"/>
          <w:shd w:val="clear" w:color="auto" w:fill="auto"/>
        </w:tcPr>
        <w:p w:rsidR="005273DF" w:rsidRPr="00EF4D07" w:rsidRDefault="005273DF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</w:p>
      </w:tc>
    </w:tr>
    <w:tr w:rsidR="005273DF" w:rsidRPr="00EF4D07">
      <w:trPr>
        <w:trHeight w:val="2184"/>
      </w:trPr>
      <w:tc>
        <w:tcPr>
          <w:tcW w:w="5531" w:type="dxa"/>
          <w:shd w:val="clear" w:color="auto" w:fill="auto"/>
          <w:tcMar>
            <w:left w:w="0" w:type="dxa"/>
            <w:right w:w="0" w:type="dxa"/>
          </w:tcMar>
        </w:tcPr>
        <w:p w:rsidR="005273DF" w:rsidRPr="00EF4D07" w:rsidRDefault="005273DF" w:rsidP="009514C5">
          <w:pPr>
            <w:pStyle w:val="KopfStandard"/>
            <w:tabs>
              <w:tab w:val="center" w:pos="4536"/>
              <w:tab w:val="right" w:pos="9072"/>
            </w:tabs>
            <w:rPr>
              <w:lang w:val="fr-CH"/>
            </w:rPr>
          </w:pPr>
        </w:p>
      </w:tc>
      <w:tc>
        <w:tcPr>
          <w:tcW w:w="3890" w:type="dxa"/>
          <w:shd w:val="clear" w:color="auto" w:fill="auto"/>
        </w:tcPr>
        <w:p w:rsidR="005273DF" w:rsidRPr="00EF4D07" w:rsidRDefault="005273DF" w:rsidP="009514C5">
          <w:pPr>
            <w:pStyle w:val="KopfStandard"/>
            <w:tabs>
              <w:tab w:val="center" w:pos="4536"/>
              <w:tab w:val="right" w:pos="9072"/>
            </w:tabs>
            <w:rPr>
              <w:lang w:val="fr-CH"/>
            </w:rPr>
          </w:pPr>
        </w:p>
      </w:tc>
    </w:tr>
    <w:bookmarkEnd w:id="2"/>
  </w:tbl>
  <w:p w:rsidR="005273DF" w:rsidRPr="00EF4D07" w:rsidRDefault="005273DF" w:rsidP="00B365A5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23D0A"/>
    <w:rsid w:val="00030AA2"/>
    <w:rsid w:val="00037632"/>
    <w:rsid w:val="00040AEB"/>
    <w:rsid w:val="000650A7"/>
    <w:rsid w:val="000730ED"/>
    <w:rsid w:val="00084C68"/>
    <w:rsid w:val="000854A1"/>
    <w:rsid w:val="00096A62"/>
    <w:rsid w:val="000A295D"/>
    <w:rsid w:val="000A7099"/>
    <w:rsid w:val="000C0835"/>
    <w:rsid w:val="000C371C"/>
    <w:rsid w:val="000E34B6"/>
    <w:rsid w:val="000E793F"/>
    <w:rsid w:val="000F54C8"/>
    <w:rsid w:val="0010735F"/>
    <w:rsid w:val="00110C73"/>
    <w:rsid w:val="00116E4D"/>
    <w:rsid w:val="00136095"/>
    <w:rsid w:val="00137C4F"/>
    <w:rsid w:val="00153BB2"/>
    <w:rsid w:val="001621C0"/>
    <w:rsid w:val="00162E8C"/>
    <w:rsid w:val="001639C4"/>
    <w:rsid w:val="001661B1"/>
    <w:rsid w:val="00182B0B"/>
    <w:rsid w:val="001921B1"/>
    <w:rsid w:val="00193CD0"/>
    <w:rsid w:val="001A2C84"/>
    <w:rsid w:val="001D0849"/>
    <w:rsid w:val="001D7D30"/>
    <w:rsid w:val="001E5ECA"/>
    <w:rsid w:val="001F2BA4"/>
    <w:rsid w:val="00207FBF"/>
    <w:rsid w:val="00232F71"/>
    <w:rsid w:val="002343B6"/>
    <w:rsid w:val="002409D0"/>
    <w:rsid w:val="00240E6C"/>
    <w:rsid w:val="00253D52"/>
    <w:rsid w:val="00293E89"/>
    <w:rsid w:val="002B1C68"/>
    <w:rsid w:val="002B7ED5"/>
    <w:rsid w:val="002C7E5E"/>
    <w:rsid w:val="002D0F4F"/>
    <w:rsid w:val="002D52B0"/>
    <w:rsid w:val="002E1861"/>
    <w:rsid w:val="002E2EB5"/>
    <w:rsid w:val="002F75FF"/>
    <w:rsid w:val="00300952"/>
    <w:rsid w:val="00304DAA"/>
    <w:rsid w:val="00304DC2"/>
    <w:rsid w:val="00305BD7"/>
    <w:rsid w:val="00322329"/>
    <w:rsid w:val="00327723"/>
    <w:rsid w:val="003307AF"/>
    <w:rsid w:val="003530C0"/>
    <w:rsid w:val="00361A16"/>
    <w:rsid w:val="0037432B"/>
    <w:rsid w:val="003863E8"/>
    <w:rsid w:val="0039320E"/>
    <w:rsid w:val="00397FF5"/>
    <w:rsid w:val="003C04C8"/>
    <w:rsid w:val="003C3746"/>
    <w:rsid w:val="003C54A5"/>
    <w:rsid w:val="003C763F"/>
    <w:rsid w:val="003D5779"/>
    <w:rsid w:val="003D5FA3"/>
    <w:rsid w:val="003F252F"/>
    <w:rsid w:val="0040704B"/>
    <w:rsid w:val="00410554"/>
    <w:rsid w:val="0041157D"/>
    <w:rsid w:val="004120AD"/>
    <w:rsid w:val="004143E0"/>
    <w:rsid w:val="004148BE"/>
    <w:rsid w:val="004222C2"/>
    <w:rsid w:val="00425A72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1D32"/>
    <w:rsid w:val="00482923"/>
    <w:rsid w:val="00495A8B"/>
    <w:rsid w:val="004966D1"/>
    <w:rsid w:val="004B380D"/>
    <w:rsid w:val="004B675D"/>
    <w:rsid w:val="004C0D5C"/>
    <w:rsid w:val="004E1316"/>
    <w:rsid w:val="004E5C0E"/>
    <w:rsid w:val="004F48DB"/>
    <w:rsid w:val="00500C01"/>
    <w:rsid w:val="00512F9B"/>
    <w:rsid w:val="00523070"/>
    <w:rsid w:val="00526EB9"/>
    <w:rsid w:val="005273DF"/>
    <w:rsid w:val="005419A3"/>
    <w:rsid w:val="00542DCB"/>
    <w:rsid w:val="00546489"/>
    <w:rsid w:val="00547E12"/>
    <w:rsid w:val="005529E9"/>
    <w:rsid w:val="00556F54"/>
    <w:rsid w:val="0056036A"/>
    <w:rsid w:val="00564A9A"/>
    <w:rsid w:val="00572A42"/>
    <w:rsid w:val="00574E64"/>
    <w:rsid w:val="00574EA4"/>
    <w:rsid w:val="00582C07"/>
    <w:rsid w:val="00584824"/>
    <w:rsid w:val="005950CA"/>
    <w:rsid w:val="005966B8"/>
    <w:rsid w:val="005A3B12"/>
    <w:rsid w:val="005A5A79"/>
    <w:rsid w:val="005B7893"/>
    <w:rsid w:val="005C2749"/>
    <w:rsid w:val="005C38BC"/>
    <w:rsid w:val="005C3E98"/>
    <w:rsid w:val="005C72A0"/>
    <w:rsid w:val="005D051A"/>
    <w:rsid w:val="005D3C6E"/>
    <w:rsid w:val="005E370E"/>
    <w:rsid w:val="005E5311"/>
    <w:rsid w:val="00600CB1"/>
    <w:rsid w:val="00601112"/>
    <w:rsid w:val="006049BA"/>
    <w:rsid w:val="006114D4"/>
    <w:rsid w:val="00612F83"/>
    <w:rsid w:val="00615B8C"/>
    <w:rsid w:val="00623528"/>
    <w:rsid w:val="0064453B"/>
    <w:rsid w:val="00645CA7"/>
    <w:rsid w:val="006462EE"/>
    <w:rsid w:val="0065763B"/>
    <w:rsid w:val="00657D82"/>
    <w:rsid w:val="00666CD0"/>
    <w:rsid w:val="006810CB"/>
    <w:rsid w:val="006875A9"/>
    <w:rsid w:val="006945ED"/>
    <w:rsid w:val="006A00D6"/>
    <w:rsid w:val="006B1F18"/>
    <w:rsid w:val="006D0623"/>
    <w:rsid w:val="006D5296"/>
    <w:rsid w:val="006D561C"/>
    <w:rsid w:val="006D593D"/>
    <w:rsid w:val="006E0178"/>
    <w:rsid w:val="006E4D61"/>
    <w:rsid w:val="006F3036"/>
    <w:rsid w:val="006F3299"/>
    <w:rsid w:val="006F5BF5"/>
    <w:rsid w:val="007034AD"/>
    <w:rsid w:val="00721C5D"/>
    <w:rsid w:val="007266A8"/>
    <w:rsid w:val="00727678"/>
    <w:rsid w:val="00735978"/>
    <w:rsid w:val="007428E1"/>
    <w:rsid w:val="007557AA"/>
    <w:rsid w:val="00757D68"/>
    <w:rsid w:val="0077069E"/>
    <w:rsid w:val="007778D4"/>
    <w:rsid w:val="007824DF"/>
    <w:rsid w:val="0079249F"/>
    <w:rsid w:val="007968D4"/>
    <w:rsid w:val="007A4B3B"/>
    <w:rsid w:val="007A5ED3"/>
    <w:rsid w:val="007A6B1F"/>
    <w:rsid w:val="007D12CF"/>
    <w:rsid w:val="007E01A4"/>
    <w:rsid w:val="007E5A97"/>
    <w:rsid w:val="007E5F5B"/>
    <w:rsid w:val="007F176B"/>
    <w:rsid w:val="00810808"/>
    <w:rsid w:val="00812E38"/>
    <w:rsid w:val="00831D34"/>
    <w:rsid w:val="008335F8"/>
    <w:rsid w:val="00833783"/>
    <w:rsid w:val="008446BA"/>
    <w:rsid w:val="008469F9"/>
    <w:rsid w:val="00853334"/>
    <w:rsid w:val="0086336D"/>
    <w:rsid w:val="008649D4"/>
    <w:rsid w:val="00865C17"/>
    <w:rsid w:val="00870AA1"/>
    <w:rsid w:val="0087204A"/>
    <w:rsid w:val="00872C84"/>
    <w:rsid w:val="008749E9"/>
    <w:rsid w:val="00874C28"/>
    <w:rsid w:val="008823B5"/>
    <w:rsid w:val="00883BD5"/>
    <w:rsid w:val="00883FF6"/>
    <w:rsid w:val="00886C30"/>
    <w:rsid w:val="00887B4E"/>
    <w:rsid w:val="008A21C2"/>
    <w:rsid w:val="008E5009"/>
    <w:rsid w:val="008F402D"/>
    <w:rsid w:val="008F4844"/>
    <w:rsid w:val="008F7F1C"/>
    <w:rsid w:val="0091206D"/>
    <w:rsid w:val="00915897"/>
    <w:rsid w:val="0092247D"/>
    <w:rsid w:val="00922E0D"/>
    <w:rsid w:val="009325E6"/>
    <w:rsid w:val="00933FE9"/>
    <w:rsid w:val="009353A7"/>
    <w:rsid w:val="00936F04"/>
    <w:rsid w:val="00942D94"/>
    <w:rsid w:val="009514C5"/>
    <w:rsid w:val="00987BEF"/>
    <w:rsid w:val="00995E6C"/>
    <w:rsid w:val="00996CCE"/>
    <w:rsid w:val="009A24BD"/>
    <w:rsid w:val="009B04FF"/>
    <w:rsid w:val="009C10FD"/>
    <w:rsid w:val="009C3D93"/>
    <w:rsid w:val="009D215B"/>
    <w:rsid w:val="009D50DF"/>
    <w:rsid w:val="009E0A0E"/>
    <w:rsid w:val="009E4830"/>
    <w:rsid w:val="00A06A9B"/>
    <w:rsid w:val="00A23D93"/>
    <w:rsid w:val="00A618F1"/>
    <w:rsid w:val="00A630DB"/>
    <w:rsid w:val="00A64AF2"/>
    <w:rsid w:val="00A817DB"/>
    <w:rsid w:val="00A84F6B"/>
    <w:rsid w:val="00A86863"/>
    <w:rsid w:val="00A91F2B"/>
    <w:rsid w:val="00A979CD"/>
    <w:rsid w:val="00AA150C"/>
    <w:rsid w:val="00AB1A2B"/>
    <w:rsid w:val="00AB23E5"/>
    <w:rsid w:val="00AB2672"/>
    <w:rsid w:val="00AB2D16"/>
    <w:rsid w:val="00AD0014"/>
    <w:rsid w:val="00AD2DA6"/>
    <w:rsid w:val="00AD6B49"/>
    <w:rsid w:val="00AE7735"/>
    <w:rsid w:val="00AF01D2"/>
    <w:rsid w:val="00AF55D3"/>
    <w:rsid w:val="00B002C0"/>
    <w:rsid w:val="00B04775"/>
    <w:rsid w:val="00B100BC"/>
    <w:rsid w:val="00B10308"/>
    <w:rsid w:val="00B140C5"/>
    <w:rsid w:val="00B14BD1"/>
    <w:rsid w:val="00B15AD2"/>
    <w:rsid w:val="00B16670"/>
    <w:rsid w:val="00B2100B"/>
    <w:rsid w:val="00B21215"/>
    <w:rsid w:val="00B34F7C"/>
    <w:rsid w:val="00B365A5"/>
    <w:rsid w:val="00B41291"/>
    <w:rsid w:val="00B52596"/>
    <w:rsid w:val="00B65149"/>
    <w:rsid w:val="00B741C7"/>
    <w:rsid w:val="00B764CA"/>
    <w:rsid w:val="00B83A16"/>
    <w:rsid w:val="00B87D5C"/>
    <w:rsid w:val="00B905B7"/>
    <w:rsid w:val="00B921B2"/>
    <w:rsid w:val="00BA4412"/>
    <w:rsid w:val="00BA74F9"/>
    <w:rsid w:val="00BB1105"/>
    <w:rsid w:val="00BB7C72"/>
    <w:rsid w:val="00BC17AE"/>
    <w:rsid w:val="00BC212E"/>
    <w:rsid w:val="00BD1925"/>
    <w:rsid w:val="00BD6869"/>
    <w:rsid w:val="00BD7B9D"/>
    <w:rsid w:val="00BF2D84"/>
    <w:rsid w:val="00C047C0"/>
    <w:rsid w:val="00C11A37"/>
    <w:rsid w:val="00C147BF"/>
    <w:rsid w:val="00C15E95"/>
    <w:rsid w:val="00C23A3A"/>
    <w:rsid w:val="00C25A4C"/>
    <w:rsid w:val="00C406F2"/>
    <w:rsid w:val="00C41D5A"/>
    <w:rsid w:val="00C42A46"/>
    <w:rsid w:val="00C44AEF"/>
    <w:rsid w:val="00C6355B"/>
    <w:rsid w:val="00C83AD4"/>
    <w:rsid w:val="00C905B4"/>
    <w:rsid w:val="00C93A8E"/>
    <w:rsid w:val="00C9449D"/>
    <w:rsid w:val="00CA2232"/>
    <w:rsid w:val="00CA4BFE"/>
    <w:rsid w:val="00CA56E9"/>
    <w:rsid w:val="00CB16D0"/>
    <w:rsid w:val="00CB19CE"/>
    <w:rsid w:val="00CB6AD3"/>
    <w:rsid w:val="00CC77E3"/>
    <w:rsid w:val="00CD148A"/>
    <w:rsid w:val="00CD4707"/>
    <w:rsid w:val="00CE417C"/>
    <w:rsid w:val="00CE5876"/>
    <w:rsid w:val="00CF6957"/>
    <w:rsid w:val="00D10544"/>
    <w:rsid w:val="00D21E39"/>
    <w:rsid w:val="00D23057"/>
    <w:rsid w:val="00D62B5F"/>
    <w:rsid w:val="00D66983"/>
    <w:rsid w:val="00D738D3"/>
    <w:rsid w:val="00D86296"/>
    <w:rsid w:val="00D936B7"/>
    <w:rsid w:val="00D939A1"/>
    <w:rsid w:val="00D94222"/>
    <w:rsid w:val="00DA19DC"/>
    <w:rsid w:val="00DC3A2E"/>
    <w:rsid w:val="00DD396C"/>
    <w:rsid w:val="00DE0F37"/>
    <w:rsid w:val="00DE7AF7"/>
    <w:rsid w:val="00DF173D"/>
    <w:rsid w:val="00DF2863"/>
    <w:rsid w:val="00DF4BEE"/>
    <w:rsid w:val="00E03621"/>
    <w:rsid w:val="00E07FBF"/>
    <w:rsid w:val="00E17F1A"/>
    <w:rsid w:val="00E21CA0"/>
    <w:rsid w:val="00E23C7D"/>
    <w:rsid w:val="00E36046"/>
    <w:rsid w:val="00E43B73"/>
    <w:rsid w:val="00E4575C"/>
    <w:rsid w:val="00E47DF1"/>
    <w:rsid w:val="00E5551C"/>
    <w:rsid w:val="00E75016"/>
    <w:rsid w:val="00E754F6"/>
    <w:rsid w:val="00E76C1D"/>
    <w:rsid w:val="00E80E7D"/>
    <w:rsid w:val="00E82EE5"/>
    <w:rsid w:val="00E8670F"/>
    <w:rsid w:val="00E924E6"/>
    <w:rsid w:val="00E97B7A"/>
    <w:rsid w:val="00EA2078"/>
    <w:rsid w:val="00EA20B0"/>
    <w:rsid w:val="00EA3826"/>
    <w:rsid w:val="00EA3C3D"/>
    <w:rsid w:val="00EA4D74"/>
    <w:rsid w:val="00EA5B77"/>
    <w:rsid w:val="00EB5847"/>
    <w:rsid w:val="00EC6377"/>
    <w:rsid w:val="00EE49C9"/>
    <w:rsid w:val="00EF4D07"/>
    <w:rsid w:val="00EF6670"/>
    <w:rsid w:val="00F0193F"/>
    <w:rsid w:val="00F03C8B"/>
    <w:rsid w:val="00F0430F"/>
    <w:rsid w:val="00F055B0"/>
    <w:rsid w:val="00F10AF3"/>
    <w:rsid w:val="00F148E8"/>
    <w:rsid w:val="00F14CE9"/>
    <w:rsid w:val="00F22638"/>
    <w:rsid w:val="00F308AC"/>
    <w:rsid w:val="00F61DE3"/>
    <w:rsid w:val="00F803D4"/>
    <w:rsid w:val="00F83735"/>
    <w:rsid w:val="00F83921"/>
    <w:rsid w:val="00F869AE"/>
    <w:rsid w:val="00F90BA1"/>
    <w:rsid w:val="00FA4494"/>
    <w:rsid w:val="00FB4993"/>
    <w:rsid w:val="00FC7DF4"/>
    <w:rsid w:val="00FD0848"/>
    <w:rsid w:val="00FD3315"/>
    <w:rsid w:val="00FD40EB"/>
    <w:rsid w:val="00FE0E06"/>
    <w:rsid w:val="00FE7DF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32C598A0.dotm</Template>
  <TotalTime>0</TotalTime>
  <Pages>1</Pages>
  <Words>166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1296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Thomas Knüsel</dc:creator>
  <cp:lastModifiedBy>Marie Saint-Fleuret</cp:lastModifiedBy>
  <cp:revision>7</cp:revision>
  <cp:lastPrinted>2013-07-31T09:15:00Z</cp:lastPrinted>
  <dcterms:created xsi:type="dcterms:W3CDTF">2013-07-30T10:51:00Z</dcterms:created>
  <dcterms:modified xsi:type="dcterms:W3CDTF">2013-08-29T13:19:00Z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