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Default="00A13D7A" w:rsidP="00FA4494">
            <w:pPr>
              <w:pStyle w:val="Adresse"/>
              <w:ind w:left="5549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Untersuchungsrichteramt ...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Adresse Untersuchungsrichteramt ...</w:t>
            </w:r>
            <w:r>
              <w:rPr>
                <w:highlight w:val="lightGray"/>
              </w:rPr>
              <w:fldChar w:fldCharType="end"/>
            </w:r>
            <w:r w:rsidR="00FA4494">
              <w:fldChar w:fldCharType="begin"/>
            </w:r>
            <w:r w:rsidR="00FA4494"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E4575C" w:rsidRDefault="00E4575C" w:rsidP="00FA4494">
            <w:pPr>
              <w:pStyle w:val="KopfStandard"/>
            </w:pPr>
            <w:r w:rsidRPr="00F055B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"/>
                  </w:textInput>
                </w:ffData>
              </w:fldChar>
            </w:r>
            <w:r w:rsidRPr="00F055B0">
              <w:rPr>
                <w:highlight w:val="lightGray"/>
              </w:rPr>
              <w:instrText xml:space="preserve"> FORMTEXT </w:instrText>
            </w:r>
            <w:r w:rsidRPr="00F055B0">
              <w:rPr>
                <w:highlight w:val="lightGray"/>
              </w:rPr>
            </w:r>
            <w:r w:rsidRPr="00F055B0"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Sachbearbeiter</w:t>
            </w:r>
            <w:r w:rsidRPr="00F055B0">
              <w:rPr>
                <w:highlight w:val="lightGray"/>
              </w:rPr>
              <w:fldChar w:fldCharType="end"/>
            </w:r>
            <w:r w:rsidRPr="00F055B0">
              <w:t xml:space="preserve"> </w:t>
            </w:r>
            <w:r w:rsidRPr="00F055B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."/>
                  </w:textInput>
                </w:ffData>
              </w:fldChar>
            </w:r>
            <w:r w:rsidRPr="00F055B0">
              <w:rPr>
                <w:highlight w:val="lightGray"/>
              </w:rPr>
              <w:instrText xml:space="preserve"> FORMTEXT </w:instrText>
            </w:r>
            <w:r w:rsidRPr="00F055B0">
              <w:rPr>
                <w:highlight w:val="lightGray"/>
              </w:rPr>
            </w:r>
            <w:r w:rsidRPr="00F055B0"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Tel.</w:t>
            </w:r>
            <w:r w:rsidRPr="00F055B0">
              <w:rPr>
                <w:highlight w:val="lightGray"/>
              </w:rPr>
              <w:fldChar w:fldCharType="end"/>
            </w:r>
          </w:p>
          <w:p w:rsidR="00E4575C" w:rsidRPr="00F055B0" w:rsidRDefault="006D4F23" w:rsidP="00FA4494">
            <w:pPr>
              <w:pStyle w:val="KopfStandard"/>
            </w:pPr>
            <w:r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0" w:name="Text1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E-Mail</w:t>
            </w:r>
            <w:r>
              <w:rPr>
                <w:highlight w:val="lightGray"/>
              </w:rPr>
              <w:fldChar w:fldCharType="end"/>
            </w:r>
            <w:bookmarkEnd w:id="0"/>
            <w:r w:rsidR="00E4575C" w:rsidRPr="00F055B0">
              <w:fldChar w:fldCharType="begin"/>
            </w:r>
            <w:r w:rsidR="00E4575C" w:rsidRPr="00F055B0">
              <w:rPr>
                <w:lang w:val="de-DE"/>
              </w:rPr>
              <w:instrText>sb</w:instrText>
            </w:r>
            <w:bookmarkStart w:id="1" w:name="sb"/>
            <w:bookmarkEnd w:id="1"/>
            <w:r w:rsidR="00E4575C" w:rsidRPr="00F055B0">
              <w:fldChar w:fldCharType="end"/>
            </w:r>
          </w:p>
        </w:tc>
        <w:tc>
          <w:tcPr>
            <w:tcW w:w="3891" w:type="dxa"/>
          </w:tcPr>
          <w:p w:rsidR="00E4575C" w:rsidRDefault="00E4575C" w:rsidP="00FA4494">
            <w:pPr>
              <w:pStyle w:val="Adresse"/>
            </w:pPr>
            <w:r>
              <w:t xml:space="preserve">Bern,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Datum</w:t>
            </w:r>
            <w:r>
              <w:rPr>
                <w:highlight w:val="lightGray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:rsidR="006D593D" w:rsidRPr="002E2EB5" w:rsidRDefault="00377510" w:rsidP="006C322B">
      <w:pPr>
        <w:pStyle w:val="Betreff"/>
        <w:spacing w:before="960"/>
      </w:pPr>
      <w:bookmarkStart w:id="2" w:name="OLE_LINK8"/>
      <w:bookmarkStart w:id="3" w:name="OLE_LINK9"/>
      <w:r>
        <w:t>Strafanzeige – widerrechtliches Verbrennen von Abfall</w:t>
      </w:r>
    </w:p>
    <w:p w:rsidR="006D593D" w:rsidRDefault="006D593D" w:rsidP="007266A8">
      <w:pPr>
        <w:pStyle w:val="Anrede"/>
      </w:pPr>
      <w:bookmarkStart w:id="4" w:name="Titel"/>
      <w:bookmarkEnd w:id="4"/>
      <w:bookmarkEnd w:id="2"/>
      <w:bookmarkEnd w:id="3"/>
      <w:r>
        <w:t>Sehr geehrte</w:t>
      </w:r>
      <w:r w:rsidR="00933FE9">
        <w:t xml:space="preserve"> </w:t>
      </w:r>
      <w:r w:rsidR="00933FE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933FE9">
        <w:rPr>
          <w:highlight w:val="lightGray"/>
        </w:rPr>
        <w:instrText xml:space="preserve"> FORMTEXT </w:instrText>
      </w:r>
      <w:r w:rsidR="00933FE9">
        <w:rPr>
          <w:highlight w:val="lightGray"/>
        </w:rPr>
      </w:r>
      <w:r w:rsidR="00933FE9">
        <w:rPr>
          <w:highlight w:val="lightGray"/>
        </w:rPr>
        <w:fldChar w:fldCharType="separate"/>
      </w:r>
      <w:r w:rsidR="009924F0">
        <w:rPr>
          <w:noProof/>
          <w:highlight w:val="lightGray"/>
        </w:rPr>
        <w:t>Name</w:t>
      </w:r>
      <w:r w:rsidR="00933FE9">
        <w:rPr>
          <w:highlight w:val="lightGray"/>
        </w:rPr>
        <w:fldChar w:fldCharType="end"/>
      </w:r>
    </w:p>
    <w:p w:rsidR="00933FE9" w:rsidRDefault="00A70C4B" w:rsidP="00464215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Sachverhalt schildern, evtl. Resultate weiterer Abklärungen (z. B. Aschenanalyse) ..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9924F0">
        <w:rPr>
          <w:noProof/>
          <w:highlight w:val="lightGray"/>
        </w:rPr>
        <w:t>Sachverhalt schildern, evtl. Resultate weiterer Abklärungen (z. B. Aschenanalyse) ...</w:t>
      </w:r>
      <w:r>
        <w:rPr>
          <w:highlight w:val="lightGray"/>
        </w:rPr>
        <w:fldChar w:fldCharType="end"/>
      </w:r>
    </w:p>
    <w:p w:rsidR="00377510" w:rsidRDefault="00377510" w:rsidP="003D5779">
      <w:r>
        <w:t xml:space="preserve">Die Gemeinde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Name</w:t>
      </w:r>
      <w:r>
        <w:rPr>
          <w:highlight w:val="lightGray"/>
        </w:rPr>
        <w:fldChar w:fldCharType="end"/>
      </w:r>
      <w:r>
        <w:t xml:space="preserve"> hat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Anlagebetreiberin / den Anlagebetreiber 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die Anlagebetreiberin / den Anlagebetreiber </w:t>
      </w:r>
      <w:r>
        <w:rPr>
          <w:highlight w:val="lightGray"/>
        </w:rPr>
        <w:fldChar w:fldCharType="end"/>
      </w:r>
      <w:r>
        <w:t xml:space="preserve">bereits brieflich am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Datum</w:t>
      </w:r>
      <w:r>
        <w:rPr>
          <w:highlight w:val="lightGray"/>
        </w:rPr>
        <w:fldChar w:fldCharType="end"/>
      </w:r>
      <w:r>
        <w:t xml:space="preserve"> kostenpflichtig ermahnt (Art 14 Abs. 3 LHV</w:t>
      </w:r>
      <w:r>
        <w:rPr>
          <w:rStyle w:val="Funotenzeichen"/>
        </w:rPr>
        <w:footnoteReference w:id="1"/>
      </w:r>
      <w:r>
        <w:t>).</w:t>
      </w:r>
    </w:p>
    <w:p w:rsidR="00377510" w:rsidRPr="00503219" w:rsidRDefault="00377510" w:rsidP="00377510">
      <w:pPr>
        <w:rPr>
          <w:szCs w:val="22"/>
          <w:vertAlign w:val="superscript"/>
        </w:rPr>
      </w:pPr>
      <w:r>
        <w:t xml:space="preserve">Das widerrechtliche Verbrennen von Abfällen ausserhalb von Anlagen wird mit Busse bis CHF </w:t>
      </w:r>
      <w:r w:rsidR="00586B67">
        <w:t>20</w:t>
      </w:r>
      <w:bookmarkStart w:id="5" w:name="_GoBack"/>
      <w:bookmarkEnd w:id="5"/>
      <w:r>
        <w:t xml:space="preserve">'000.00 bestraft  (Art. 61 Abs. 1 Bst. f </w:t>
      </w:r>
      <w:smartTag w:uri="urn:schemas-microsoft-com:office:smarttags" w:element="stockticker">
        <w:r>
          <w:t>USG</w:t>
        </w:r>
      </w:smartTag>
      <w:r>
        <w:rPr>
          <w:rStyle w:val="Funotenzeichen"/>
        </w:rPr>
        <w:footnoteReference w:id="2"/>
      </w:r>
      <w:r>
        <w:t xml:space="preserve"> </w:t>
      </w:r>
      <w:proofErr w:type="spellStart"/>
      <w:r>
        <w:t>i.V.m</w:t>
      </w:r>
      <w:proofErr w:type="spellEnd"/>
      <w:r>
        <w:t>. Art. 333 Abs. 3 und Art. 106 StGB</w:t>
      </w:r>
      <w:r>
        <w:rPr>
          <w:rStyle w:val="Funotenzeichen"/>
        </w:rPr>
        <w:footnoteReference w:id="3"/>
      </w:r>
      <w:r>
        <w:t>). Deshalb erheben wir gestützt auf Artikel 14 Absatz 3 LHV Strafanzeige und senden Ihnen die Originalakten zu.</w:t>
      </w:r>
    </w:p>
    <w:p w:rsidR="003D5779" w:rsidRDefault="00377510" w:rsidP="003D5779">
      <w:r>
        <w:t>Wir bitten Sie, die notwendigen Verfahren einzuleiten, um die strafrechtliche Verantwortlichkeit fes</w:t>
      </w:r>
      <w:r>
        <w:t>t</w:t>
      </w:r>
      <w:r>
        <w:t>zustellen</w:t>
      </w:r>
      <w:r w:rsidR="00A70C4B">
        <w:t>.</w:t>
      </w:r>
    </w:p>
    <w:tbl>
      <w:tblPr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6D593D">
        <w:trPr>
          <w:cantSplit/>
        </w:trPr>
        <w:tc>
          <w:tcPr>
            <w:tcW w:w="5530" w:type="dxa"/>
          </w:tcPr>
          <w:p w:rsidR="00304DAA" w:rsidRDefault="00304DAA"/>
        </w:tc>
        <w:tc>
          <w:tcPr>
            <w:tcW w:w="3891" w:type="dxa"/>
          </w:tcPr>
          <w:p w:rsidR="00D66983" w:rsidRPr="00D66983" w:rsidRDefault="00D66983" w:rsidP="00D66983">
            <w:pPr>
              <w:pStyle w:val="Standardfett"/>
              <w:spacing w:before="360"/>
              <w:rPr>
                <w:b w:val="0"/>
              </w:rPr>
            </w:pPr>
            <w:r>
              <w:rPr>
                <w:b w:val="0"/>
              </w:rPr>
              <w:t>Freundliche Grüsse</w:t>
            </w:r>
          </w:p>
          <w:p w:rsidR="00304DAA" w:rsidRDefault="00A70C4B" w:rsidP="008446BA">
            <w:pPr>
              <w:spacing w:before="120" w:after="0" w:line="240" w:lineRule="atLeast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eind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Gemeinde</w:t>
            </w:r>
            <w:r>
              <w:rPr>
                <w:highlight w:val="lightGray"/>
              </w:rPr>
              <w:fldChar w:fldCharType="end"/>
            </w:r>
          </w:p>
        </w:tc>
      </w:tr>
      <w:tr w:rsidR="006D593D">
        <w:trPr>
          <w:cantSplit/>
        </w:trPr>
        <w:tc>
          <w:tcPr>
            <w:tcW w:w="5530" w:type="dxa"/>
          </w:tcPr>
          <w:p w:rsidR="006D593D" w:rsidRDefault="006D593D"/>
        </w:tc>
        <w:tc>
          <w:tcPr>
            <w:tcW w:w="3891" w:type="dxa"/>
          </w:tcPr>
          <w:p w:rsidR="006D593D" w:rsidRDefault="006D593D" w:rsidP="003C54A5">
            <w:pPr>
              <w:spacing w:after="0" w:line="240" w:lineRule="atLeast"/>
            </w:pPr>
          </w:p>
          <w:p w:rsidR="006D593D" w:rsidRDefault="006D593D" w:rsidP="00304DAA">
            <w:pPr>
              <w:spacing w:after="0" w:line="240" w:lineRule="atLeast"/>
            </w:pPr>
          </w:p>
        </w:tc>
      </w:tr>
      <w:tr w:rsidR="006D593D">
        <w:trPr>
          <w:cantSplit/>
        </w:trPr>
        <w:tc>
          <w:tcPr>
            <w:tcW w:w="5530" w:type="dxa"/>
          </w:tcPr>
          <w:p w:rsidR="006D593D" w:rsidRDefault="006D593D">
            <w:bookmarkStart w:id="6" w:name="TextAnfang"/>
            <w:bookmarkEnd w:id="6"/>
          </w:p>
        </w:tc>
        <w:tc>
          <w:tcPr>
            <w:tcW w:w="3891" w:type="dxa"/>
          </w:tcPr>
          <w:p w:rsidR="006D593D" w:rsidRDefault="00A70C4B" w:rsidP="0087484B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Name</w:t>
            </w:r>
            <w:r>
              <w:rPr>
                <w:highlight w:val="lightGray"/>
              </w:rPr>
              <w:fldChar w:fldCharType="end"/>
            </w:r>
          </w:p>
        </w:tc>
      </w:tr>
    </w:tbl>
    <w:p w:rsidR="00A23D93" w:rsidRPr="00831D34" w:rsidRDefault="00300952" w:rsidP="00A23D93">
      <w:pPr>
        <w:pStyle w:val="KopieBeilagen"/>
        <w:tabs>
          <w:tab w:val="left" w:pos="182"/>
        </w:tabs>
        <w:rPr>
          <w:b/>
          <w:sz w:val="18"/>
          <w:szCs w:val="18"/>
        </w:rPr>
      </w:pPr>
      <w:r w:rsidRPr="00831D34">
        <w:rPr>
          <w:b/>
          <w:sz w:val="18"/>
          <w:szCs w:val="18"/>
        </w:rPr>
        <w:t>Kopie</w:t>
      </w:r>
    </w:p>
    <w:p w:rsidR="00A23D93" w:rsidRPr="00831D34" w:rsidRDefault="00377510" w:rsidP="00A23D93">
      <w:pPr>
        <w:pStyle w:val="AufzhlungKopieBeilage"/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lagebetreiberin bzw. -betreiber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>
        <w:rPr>
          <w:noProof/>
          <w:sz w:val="18"/>
          <w:szCs w:val="18"/>
          <w:highlight w:val="lightGray"/>
        </w:rPr>
        <w:t>Anlagebetreiberin bzw. -betreiber</w:t>
      </w:r>
      <w:r>
        <w:rPr>
          <w:sz w:val="18"/>
          <w:szCs w:val="18"/>
          <w:highlight w:val="lightGray"/>
        </w:rPr>
        <w:fldChar w:fldCharType="end"/>
      </w:r>
    </w:p>
    <w:p w:rsidR="00A23D93" w:rsidRPr="00831D34" w:rsidRDefault="00A23D93" w:rsidP="00322329">
      <w:pPr>
        <w:pStyle w:val="KopieBeilagen"/>
        <w:tabs>
          <w:tab w:val="left" w:pos="182"/>
        </w:tabs>
        <w:rPr>
          <w:sz w:val="16"/>
          <w:szCs w:val="16"/>
        </w:rPr>
      </w:pPr>
    </w:p>
    <w:p w:rsidR="00300952" w:rsidRPr="00831D34" w:rsidRDefault="00300952" w:rsidP="00322329">
      <w:pPr>
        <w:pStyle w:val="KopieBeilagen"/>
        <w:tabs>
          <w:tab w:val="left" w:pos="182"/>
        </w:tabs>
        <w:rPr>
          <w:b/>
          <w:sz w:val="18"/>
          <w:szCs w:val="18"/>
        </w:rPr>
      </w:pPr>
      <w:r w:rsidRPr="00831D34">
        <w:rPr>
          <w:b/>
          <w:sz w:val="18"/>
          <w:szCs w:val="18"/>
        </w:rPr>
        <w:t>Beilage</w:t>
      </w:r>
    </w:p>
    <w:p w:rsidR="00684455" w:rsidRDefault="00377510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</w:rPr>
        <w:t>Originalakten</w:t>
      </w:r>
    </w:p>
    <w:p w:rsidR="00E75016" w:rsidRPr="00840EE0" w:rsidRDefault="00684455" w:rsidP="00840EE0">
      <w:pPr>
        <w:pStyle w:val="AufzhlungKopieBeilage"/>
        <w:tabs>
          <w:tab w:val="clear" w:pos="425"/>
        </w:tabs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ilage ...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>
        <w:rPr>
          <w:noProof/>
          <w:sz w:val="18"/>
          <w:szCs w:val="18"/>
          <w:highlight w:val="lightGray"/>
        </w:rPr>
        <w:t>Beilage ...</w:t>
      </w:r>
      <w:r>
        <w:rPr>
          <w:sz w:val="18"/>
          <w:szCs w:val="18"/>
          <w:highlight w:val="lightGray"/>
        </w:rPr>
        <w:fldChar w:fldCharType="end"/>
      </w:r>
    </w:p>
    <w:sectPr w:rsidR="00E75016" w:rsidRPr="00840EE0" w:rsidSect="00684455">
      <w:headerReference w:type="even" r:id="rId8"/>
      <w:headerReference w:type="default" r:id="rId9"/>
      <w:headerReference w:type="first" r:id="rId10"/>
      <w:type w:val="continuous"/>
      <w:pgSz w:w="11907" w:h="16840" w:code="9"/>
      <w:pgMar w:top="851" w:right="567" w:bottom="284" w:left="1588" w:header="363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5F" w:rsidRDefault="00E66541" w:rsidP="003E0C02">
      <w:pPr>
        <w:spacing w:after="0"/>
      </w:pPr>
      <w:r>
        <w:separator/>
      </w:r>
    </w:p>
  </w:endnote>
  <w:endnote w:type="continuationSeparator" w:id="0">
    <w:p w:rsidR="00D62D5F" w:rsidRDefault="00E66541" w:rsidP="003E0C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5F" w:rsidRDefault="00E66541" w:rsidP="003E0C02">
      <w:pPr>
        <w:spacing w:after="0"/>
      </w:pPr>
      <w:r>
        <w:separator/>
      </w:r>
    </w:p>
  </w:footnote>
  <w:footnote w:type="continuationSeparator" w:id="0">
    <w:p w:rsidR="00D62D5F" w:rsidRDefault="00E66541" w:rsidP="003E0C02">
      <w:pPr>
        <w:spacing w:after="0"/>
      </w:pPr>
      <w:r>
        <w:continuationSeparator/>
      </w:r>
    </w:p>
  </w:footnote>
  <w:footnote w:id="1">
    <w:p w:rsidR="00377510" w:rsidRDefault="00377510" w:rsidP="00840EE0">
      <w:pPr>
        <w:pStyle w:val="Funotentext"/>
        <w:spacing w:after="60"/>
      </w:pPr>
      <w:r>
        <w:rPr>
          <w:rStyle w:val="Funotenzeichen"/>
        </w:rPr>
        <w:footnoteRef/>
      </w:r>
      <w:r>
        <w:t xml:space="preserve"> Verordnung vom 25. Juni 2008 zur Reinhaltung der Luft (Lufthygieneverordnung), BSG 823.111</w:t>
      </w:r>
    </w:p>
  </w:footnote>
  <w:footnote w:id="2">
    <w:p w:rsidR="00377510" w:rsidRDefault="00377510" w:rsidP="00840EE0">
      <w:pPr>
        <w:pStyle w:val="Funotentext"/>
        <w:spacing w:after="60"/>
      </w:pPr>
      <w:r>
        <w:rPr>
          <w:rStyle w:val="Funotenzeichen"/>
        </w:rPr>
        <w:footnoteRef/>
      </w:r>
      <w:r>
        <w:t xml:space="preserve"> Bundesgesetz vom 7. Oktober 1983 über den Umweltschutz (Umweltschutzgesetz), SR 814.01</w:t>
      </w:r>
    </w:p>
  </w:footnote>
  <w:footnote w:id="3">
    <w:p w:rsidR="00377510" w:rsidRDefault="00377510" w:rsidP="00840EE0">
      <w:pPr>
        <w:pStyle w:val="Funotentext"/>
        <w:spacing w:after="60"/>
      </w:pPr>
      <w:r>
        <w:rPr>
          <w:rStyle w:val="Funotenzeichen"/>
        </w:rPr>
        <w:footnoteRef/>
      </w:r>
      <w:r>
        <w:t xml:space="preserve"> Schweizerisches Strafgesetzbuch vom 21. Dezember 1937, SR 311.0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FE" w:rsidRDefault="00CA4BFE"/>
  <w:p w:rsidR="00995E6C" w:rsidRDefault="00995E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3D" w:rsidRDefault="006D593D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377510">
      <w:rPr>
        <w:rStyle w:val="Seitenzahl"/>
        <w:noProof/>
      </w:rPr>
      <w:t>2</w:t>
    </w:r>
    <w:r w:rsidRPr="003863E8">
      <w:rPr>
        <w:rStyle w:val="Seitenzahl"/>
      </w:rPr>
      <w:fldChar w:fldCharType="end"/>
    </w:r>
    <w:r w:rsidR="00CC77E3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2284"/>
      <w:gridCol w:w="3247"/>
      <w:gridCol w:w="3890"/>
    </w:tblGrid>
    <w:tr w:rsidR="006810CB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6810CB" w:rsidRPr="00BD6869" w:rsidRDefault="006810CB" w:rsidP="002E2EB5">
          <w:pPr>
            <w:pStyle w:val="Kopffett"/>
            <w:rPr>
              <w:szCs w:val="18"/>
            </w:rPr>
          </w:pPr>
          <w:bookmarkStart w:id="7" w:name="OLE_LINK2"/>
        </w:p>
      </w:tc>
      <w:tc>
        <w:tcPr>
          <w:tcW w:w="3247" w:type="dxa"/>
          <w:tcMar>
            <w:left w:w="0" w:type="dxa"/>
            <w:right w:w="0" w:type="dxa"/>
          </w:tcMar>
        </w:tcPr>
        <w:p w:rsidR="006810CB" w:rsidRPr="00BD6869" w:rsidRDefault="006810CB" w:rsidP="006810CB">
          <w:pPr>
            <w:pStyle w:val="Kopffett"/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C44AEF">
          <w:pPr>
            <w:pStyle w:val="Kopffett"/>
          </w:pPr>
        </w:p>
      </w:tc>
    </w:tr>
    <w:tr w:rsidR="0087484B">
      <w:trPr>
        <w:trHeight w:val="1508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87484B" w:rsidRPr="00C44AEF" w:rsidRDefault="0087484B" w:rsidP="00926558">
          <w:pPr>
            <w:pStyle w:val="KopfStandard"/>
          </w:pPr>
        </w:p>
      </w:tc>
      <w:tc>
        <w:tcPr>
          <w:tcW w:w="3247" w:type="dxa"/>
          <w:tcMar>
            <w:left w:w="0" w:type="dxa"/>
            <w:right w:w="0" w:type="dxa"/>
          </w:tcMar>
        </w:tcPr>
        <w:p w:rsidR="0087484B" w:rsidRDefault="0087484B" w:rsidP="00926558">
          <w:pPr>
            <w:pStyle w:val="KopfStandard"/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3863E8"/>
      </w:tc>
    </w:tr>
    <w:tr w:rsidR="0087484B">
      <w:trPr>
        <w:trHeight w:val="2184"/>
      </w:trPr>
      <w:tc>
        <w:tcPr>
          <w:tcW w:w="553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87484B">
          <w:pPr>
            <w:pStyle w:val="KopfStandard"/>
          </w:pPr>
        </w:p>
      </w:tc>
      <w:tc>
        <w:tcPr>
          <w:tcW w:w="3890" w:type="dxa"/>
          <w:shd w:val="clear" w:color="auto" w:fill="auto"/>
        </w:tcPr>
        <w:p w:rsidR="0087484B" w:rsidRPr="00B365A5" w:rsidRDefault="0087484B" w:rsidP="009E0A0E">
          <w:pPr>
            <w:pStyle w:val="KopfStandard"/>
          </w:pPr>
        </w:p>
      </w:tc>
    </w:tr>
    <w:bookmarkEnd w:id="7"/>
  </w:tbl>
  <w:p w:rsidR="00C15E95" w:rsidRDefault="00C15E95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95"/>
    <w:rsid w:val="0001296C"/>
    <w:rsid w:val="00030AA2"/>
    <w:rsid w:val="000650A7"/>
    <w:rsid w:val="000730ED"/>
    <w:rsid w:val="000854A1"/>
    <w:rsid w:val="00096A62"/>
    <w:rsid w:val="000A295D"/>
    <w:rsid w:val="000C371C"/>
    <w:rsid w:val="000E34B6"/>
    <w:rsid w:val="000F54C8"/>
    <w:rsid w:val="0010735F"/>
    <w:rsid w:val="00110C73"/>
    <w:rsid w:val="00116E4D"/>
    <w:rsid w:val="00134476"/>
    <w:rsid w:val="00137C4F"/>
    <w:rsid w:val="001639C4"/>
    <w:rsid w:val="00165BFD"/>
    <w:rsid w:val="001661B1"/>
    <w:rsid w:val="001921B1"/>
    <w:rsid w:val="001D0849"/>
    <w:rsid w:val="001D7D30"/>
    <w:rsid w:val="001E5ECA"/>
    <w:rsid w:val="00207FBF"/>
    <w:rsid w:val="002409D0"/>
    <w:rsid w:val="00240E6C"/>
    <w:rsid w:val="00253D52"/>
    <w:rsid w:val="00293E89"/>
    <w:rsid w:val="002B7ED5"/>
    <w:rsid w:val="002C7E5E"/>
    <w:rsid w:val="002E1861"/>
    <w:rsid w:val="002E2EB5"/>
    <w:rsid w:val="00300952"/>
    <w:rsid w:val="00304DAA"/>
    <w:rsid w:val="00322329"/>
    <w:rsid w:val="00327723"/>
    <w:rsid w:val="003307AF"/>
    <w:rsid w:val="0033263A"/>
    <w:rsid w:val="0035403A"/>
    <w:rsid w:val="00361A16"/>
    <w:rsid w:val="00377510"/>
    <w:rsid w:val="003863E8"/>
    <w:rsid w:val="00397FF5"/>
    <w:rsid w:val="003C04C8"/>
    <w:rsid w:val="003C54A5"/>
    <w:rsid w:val="003C763F"/>
    <w:rsid w:val="003D5779"/>
    <w:rsid w:val="003D5FA3"/>
    <w:rsid w:val="0040704B"/>
    <w:rsid w:val="004120AD"/>
    <w:rsid w:val="004143E0"/>
    <w:rsid w:val="00425A72"/>
    <w:rsid w:val="004371B9"/>
    <w:rsid w:val="004600AD"/>
    <w:rsid w:val="00464215"/>
    <w:rsid w:val="00465DA4"/>
    <w:rsid w:val="0046777A"/>
    <w:rsid w:val="00495A8B"/>
    <w:rsid w:val="004A0E52"/>
    <w:rsid w:val="004B380D"/>
    <w:rsid w:val="004B675D"/>
    <w:rsid w:val="004C0D5C"/>
    <w:rsid w:val="004D22F4"/>
    <w:rsid w:val="004D5B95"/>
    <w:rsid w:val="004E5C0E"/>
    <w:rsid w:val="00500C01"/>
    <w:rsid w:val="00503219"/>
    <w:rsid w:val="00512F9B"/>
    <w:rsid w:val="00523070"/>
    <w:rsid w:val="00526EB9"/>
    <w:rsid w:val="00546489"/>
    <w:rsid w:val="00547E12"/>
    <w:rsid w:val="00556F54"/>
    <w:rsid w:val="0056036A"/>
    <w:rsid w:val="00574E64"/>
    <w:rsid w:val="00582C07"/>
    <w:rsid w:val="00584824"/>
    <w:rsid w:val="00586B67"/>
    <w:rsid w:val="005A3B12"/>
    <w:rsid w:val="005B7893"/>
    <w:rsid w:val="005C2749"/>
    <w:rsid w:val="005C3E98"/>
    <w:rsid w:val="005C72A0"/>
    <w:rsid w:val="005D051A"/>
    <w:rsid w:val="005D3C6E"/>
    <w:rsid w:val="005E27BC"/>
    <w:rsid w:val="005E370E"/>
    <w:rsid w:val="005E5311"/>
    <w:rsid w:val="00612F83"/>
    <w:rsid w:val="00623528"/>
    <w:rsid w:val="0064453B"/>
    <w:rsid w:val="0065763B"/>
    <w:rsid w:val="006810CB"/>
    <w:rsid w:val="00683B64"/>
    <w:rsid w:val="00684455"/>
    <w:rsid w:val="006875A9"/>
    <w:rsid w:val="006A00D6"/>
    <w:rsid w:val="006B1F18"/>
    <w:rsid w:val="006C322B"/>
    <w:rsid w:val="006D4F23"/>
    <w:rsid w:val="006D5296"/>
    <w:rsid w:val="006D593D"/>
    <w:rsid w:val="006F3036"/>
    <w:rsid w:val="006F3299"/>
    <w:rsid w:val="007266A8"/>
    <w:rsid w:val="00741BD7"/>
    <w:rsid w:val="00757D68"/>
    <w:rsid w:val="0077069E"/>
    <w:rsid w:val="007A6B1F"/>
    <w:rsid w:val="007D12CF"/>
    <w:rsid w:val="007E5A97"/>
    <w:rsid w:val="007F176B"/>
    <w:rsid w:val="00831D34"/>
    <w:rsid w:val="008335F8"/>
    <w:rsid w:val="00833783"/>
    <w:rsid w:val="00840EE0"/>
    <w:rsid w:val="008446BA"/>
    <w:rsid w:val="008469F9"/>
    <w:rsid w:val="00853334"/>
    <w:rsid w:val="00870AA1"/>
    <w:rsid w:val="00872C84"/>
    <w:rsid w:val="0087484B"/>
    <w:rsid w:val="00883BD5"/>
    <w:rsid w:val="00887B4E"/>
    <w:rsid w:val="008A21C2"/>
    <w:rsid w:val="008F402D"/>
    <w:rsid w:val="008F7F1C"/>
    <w:rsid w:val="00915897"/>
    <w:rsid w:val="0092247D"/>
    <w:rsid w:val="00922E0D"/>
    <w:rsid w:val="00926558"/>
    <w:rsid w:val="009325E6"/>
    <w:rsid w:val="00933FE9"/>
    <w:rsid w:val="009924F0"/>
    <w:rsid w:val="00995E6C"/>
    <w:rsid w:val="00996CCE"/>
    <w:rsid w:val="009A6E21"/>
    <w:rsid w:val="009B04FF"/>
    <w:rsid w:val="009C3D93"/>
    <w:rsid w:val="009D215B"/>
    <w:rsid w:val="009D50DF"/>
    <w:rsid w:val="009E0A0E"/>
    <w:rsid w:val="009E4830"/>
    <w:rsid w:val="009E77C8"/>
    <w:rsid w:val="00A06A9B"/>
    <w:rsid w:val="00A13D7A"/>
    <w:rsid w:val="00A23D93"/>
    <w:rsid w:val="00A618F1"/>
    <w:rsid w:val="00A630DB"/>
    <w:rsid w:val="00A64AF2"/>
    <w:rsid w:val="00A70C4B"/>
    <w:rsid w:val="00A84F6B"/>
    <w:rsid w:val="00A86863"/>
    <w:rsid w:val="00A8741A"/>
    <w:rsid w:val="00A979CD"/>
    <w:rsid w:val="00AA150C"/>
    <w:rsid w:val="00AB1A2B"/>
    <w:rsid w:val="00AB2672"/>
    <w:rsid w:val="00AB62E2"/>
    <w:rsid w:val="00AD0014"/>
    <w:rsid w:val="00AD6B49"/>
    <w:rsid w:val="00AF01D2"/>
    <w:rsid w:val="00AF55D3"/>
    <w:rsid w:val="00B140C5"/>
    <w:rsid w:val="00B14BD1"/>
    <w:rsid w:val="00B15AD2"/>
    <w:rsid w:val="00B34F7C"/>
    <w:rsid w:val="00B365A5"/>
    <w:rsid w:val="00B52596"/>
    <w:rsid w:val="00B65149"/>
    <w:rsid w:val="00B741C7"/>
    <w:rsid w:val="00B83A16"/>
    <w:rsid w:val="00B9024A"/>
    <w:rsid w:val="00B921B2"/>
    <w:rsid w:val="00BA74F9"/>
    <w:rsid w:val="00BB6140"/>
    <w:rsid w:val="00BC17AE"/>
    <w:rsid w:val="00BC212E"/>
    <w:rsid w:val="00BD1925"/>
    <w:rsid w:val="00BD6869"/>
    <w:rsid w:val="00BD7B9D"/>
    <w:rsid w:val="00BF2D84"/>
    <w:rsid w:val="00C047C0"/>
    <w:rsid w:val="00C11A37"/>
    <w:rsid w:val="00C12A70"/>
    <w:rsid w:val="00C147BF"/>
    <w:rsid w:val="00C15E95"/>
    <w:rsid w:val="00C25A4C"/>
    <w:rsid w:val="00C44AEF"/>
    <w:rsid w:val="00C83AD4"/>
    <w:rsid w:val="00C905B4"/>
    <w:rsid w:val="00C9449D"/>
    <w:rsid w:val="00CA2232"/>
    <w:rsid w:val="00CA4BFE"/>
    <w:rsid w:val="00CA56E9"/>
    <w:rsid w:val="00CB16D0"/>
    <w:rsid w:val="00CB6AD3"/>
    <w:rsid w:val="00CB7418"/>
    <w:rsid w:val="00CC77E3"/>
    <w:rsid w:val="00CE417C"/>
    <w:rsid w:val="00D10544"/>
    <w:rsid w:val="00D21E39"/>
    <w:rsid w:val="00D23057"/>
    <w:rsid w:val="00D2399B"/>
    <w:rsid w:val="00D62B5F"/>
    <w:rsid w:val="00D62D5F"/>
    <w:rsid w:val="00D66983"/>
    <w:rsid w:val="00D738D3"/>
    <w:rsid w:val="00D936B7"/>
    <w:rsid w:val="00D939A1"/>
    <w:rsid w:val="00D94222"/>
    <w:rsid w:val="00DC4BED"/>
    <w:rsid w:val="00DE0F37"/>
    <w:rsid w:val="00DE3226"/>
    <w:rsid w:val="00DE7AF7"/>
    <w:rsid w:val="00DF4BEE"/>
    <w:rsid w:val="00E07FBF"/>
    <w:rsid w:val="00E11B05"/>
    <w:rsid w:val="00E17F1A"/>
    <w:rsid w:val="00E30F3E"/>
    <w:rsid w:val="00E33A7E"/>
    <w:rsid w:val="00E40B29"/>
    <w:rsid w:val="00E4575C"/>
    <w:rsid w:val="00E5551C"/>
    <w:rsid w:val="00E66541"/>
    <w:rsid w:val="00E75016"/>
    <w:rsid w:val="00E754F6"/>
    <w:rsid w:val="00E82EE5"/>
    <w:rsid w:val="00E8670F"/>
    <w:rsid w:val="00E924E6"/>
    <w:rsid w:val="00EA2078"/>
    <w:rsid w:val="00EA20B0"/>
    <w:rsid w:val="00EA4D74"/>
    <w:rsid w:val="00EB5847"/>
    <w:rsid w:val="00EC6377"/>
    <w:rsid w:val="00EE49C9"/>
    <w:rsid w:val="00EF6670"/>
    <w:rsid w:val="00F0193F"/>
    <w:rsid w:val="00F055B0"/>
    <w:rsid w:val="00F10AF3"/>
    <w:rsid w:val="00F148E8"/>
    <w:rsid w:val="00F14CE9"/>
    <w:rsid w:val="00F83921"/>
    <w:rsid w:val="00F85EC0"/>
    <w:rsid w:val="00FA4494"/>
    <w:rsid w:val="00FB4993"/>
    <w:rsid w:val="00FC7DF4"/>
    <w:rsid w:val="00FD0848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basedOn w:val="Absatz-Standardschriftart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left" w:pos="284"/>
      </w:tabs>
      <w:spacing w:after="0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basedOn w:val="Absatz-Standardschriftart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basedOn w:val="Absatz-Standardschriftart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left" w:pos="284"/>
      </w:tabs>
      <w:spacing w:after="0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basedOn w:val="Absatz-Standardschriftart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eco_STAB\GL\Brief_G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Brief_GL.dot</Template>
  <TotalTime>0</TotalTime>
  <Pages>1</Pages>
  <Words>150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Strafanzeige – widerrechtliches Verbrennen von Abfall</dc:title>
  <dc:creator>beco Berner Wirtschaft</dc:creator>
  <cp:lastModifiedBy>Angela Roos</cp:lastModifiedBy>
  <cp:revision>2</cp:revision>
  <cp:lastPrinted>2009-07-16T13:26:00Z</cp:lastPrinted>
  <dcterms:created xsi:type="dcterms:W3CDTF">2015-05-27T10:02:00Z</dcterms:created>
  <dcterms:modified xsi:type="dcterms:W3CDTF">2015-05-27T10:02:00Z</dcterms:modified>
</cp:coreProperties>
</file>